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F2F" w:rsidRPr="001C0F2F" w:rsidRDefault="001C0F2F" w:rsidP="001C0F2F">
      <w:pPr>
        <w:pStyle w:val="a9"/>
        <w:rPr>
          <w:b w:val="0"/>
          <w:i/>
        </w:rPr>
      </w:pPr>
      <w:r w:rsidRPr="001C0F2F">
        <w:rPr>
          <w:b w:val="0"/>
        </w:rPr>
        <w:t>РОССИЙСКАЯ ФЕДЕРАЦИЯ</w:t>
      </w:r>
    </w:p>
    <w:p w:rsidR="001C0F2F" w:rsidRPr="001C0F2F" w:rsidRDefault="001C0F2F" w:rsidP="001C0F2F">
      <w:pPr>
        <w:pStyle w:val="a9"/>
        <w:rPr>
          <w:b w:val="0"/>
          <w:i/>
        </w:rPr>
      </w:pPr>
      <w:r w:rsidRPr="001C0F2F">
        <w:rPr>
          <w:b w:val="0"/>
        </w:rPr>
        <w:t>КАРАЧАЕВО-ЧЕРКЕССКАЯ РЕСПУБЛИКА</w:t>
      </w:r>
    </w:p>
    <w:p w:rsidR="001C0F2F" w:rsidRPr="001C0F2F" w:rsidRDefault="001C0F2F" w:rsidP="001C0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0F2F">
        <w:rPr>
          <w:rFonts w:ascii="Times New Roman" w:hAnsi="Times New Roman" w:cs="Times New Roman"/>
          <w:sz w:val="28"/>
          <w:szCs w:val="28"/>
        </w:rPr>
        <w:t>СОВЕТ УРУПСКОГО МУНИЦИПАЛЬНОГО РАЙОНА</w:t>
      </w:r>
    </w:p>
    <w:p w:rsidR="001C0F2F" w:rsidRPr="001C0F2F" w:rsidRDefault="001C0F2F" w:rsidP="001C0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0F2F">
        <w:rPr>
          <w:rFonts w:ascii="Times New Roman" w:hAnsi="Times New Roman" w:cs="Times New Roman"/>
          <w:sz w:val="28"/>
          <w:szCs w:val="28"/>
        </w:rPr>
        <w:t>ПЯТОГО СОЗЫВА</w:t>
      </w:r>
    </w:p>
    <w:p w:rsidR="001C0F2F" w:rsidRPr="001C0F2F" w:rsidRDefault="001C0F2F" w:rsidP="001C0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0F2F" w:rsidRPr="001C0F2F" w:rsidRDefault="001C0F2F" w:rsidP="001C0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0F2F" w:rsidRPr="001C0F2F" w:rsidRDefault="001C0F2F" w:rsidP="001C0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C0F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C0F2F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1C0F2F" w:rsidRPr="001C0F2F" w:rsidRDefault="001C0F2F" w:rsidP="001C0F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0F2F" w:rsidRPr="001C0F2F" w:rsidRDefault="001C0F2F" w:rsidP="001C0F2F">
      <w:pPr>
        <w:rPr>
          <w:rFonts w:ascii="Times New Roman" w:hAnsi="Times New Roman" w:cs="Times New Roman"/>
          <w:sz w:val="28"/>
          <w:szCs w:val="28"/>
        </w:rPr>
      </w:pPr>
      <w:r w:rsidRPr="001C0F2F">
        <w:rPr>
          <w:rFonts w:ascii="Times New Roman" w:hAnsi="Times New Roman" w:cs="Times New Roman"/>
          <w:sz w:val="28"/>
          <w:szCs w:val="28"/>
        </w:rPr>
        <w:t xml:space="preserve">28.08.2026                                      ст. Преградная                                          </w:t>
      </w:r>
      <w:r w:rsidR="007E699F">
        <w:rPr>
          <w:rFonts w:ascii="Times New Roman" w:hAnsi="Times New Roman" w:cs="Times New Roman"/>
          <w:sz w:val="28"/>
          <w:szCs w:val="28"/>
        </w:rPr>
        <w:t xml:space="preserve">    </w:t>
      </w:r>
      <w:r w:rsidRPr="001C0F2F">
        <w:rPr>
          <w:rFonts w:ascii="Times New Roman" w:hAnsi="Times New Roman" w:cs="Times New Roman"/>
          <w:sz w:val="28"/>
          <w:szCs w:val="28"/>
        </w:rPr>
        <w:t xml:space="preserve"> № 3</w:t>
      </w:r>
      <w:r w:rsidR="001F0C12">
        <w:rPr>
          <w:rFonts w:ascii="Times New Roman" w:hAnsi="Times New Roman" w:cs="Times New Roman"/>
          <w:sz w:val="28"/>
          <w:szCs w:val="28"/>
        </w:rPr>
        <w:t>7</w:t>
      </w:r>
      <w:r w:rsidRPr="001C0F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51E" w:rsidRPr="001C0F2F" w:rsidRDefault="008C4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51E" w:rsidRPr="001C0F2F" w:rsidRDefault="002D0FCC" w:rsidP="001C0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определения части территории</w:t>
      </w:r>
      <w:r w:rsidR="001C0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C0F2F">
        <w:rPr>
          <w:rFonts w:ascii="Times New Roman" w:eastAsia="Times New Roman" w:hAnsi="Times New Roman" w:cs="Times New Roman"/>
          <w:sz w:val="28"/>
          <w:szCs w:val="28"/>
          <w:lang w:eastAsia="ru-RU"/>
        </w:rPr>
        <w:t>Урупского сельского поселения, на которой могут реализовываться инициативные проекты</w:t>
      </w:r>
    </w:p>
    <w:p w:rsidR="008C451E" w:rsidRDefault="008C451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:rsidR="008C451E" w:rsidRDefault="002D0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соответствии с</w:t>
      </w:r>
      <w:r w:rsidR="00E75D7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стать</w:t>
      </w:r>
      <w:r w:rsidR="00E75D7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ей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75D7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49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Федерального закона </w:t>
      </w:r>
      <w:r w:rsidR="00E75D7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от 20 марта 2025 года            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руководствуясь Уставом Урупского сельского поселения, Совет Урупского муниципального района</w:t>
      </w:r>
    </w:p>
    <w:p w:rsidR="008C451E" w:rsidRDefault="008C4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C451E" w:rsidRPr="001C0F2F" w:rsidRDefault="002D0FC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C0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1C0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8C451E" w:rsidRDefault="008C45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C451E" w:rsidRDefault="002D0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определения части территории Уруп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которой могут реали</w:t>
      </w:r>
      <w:r w:rsidR="001C0F2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зовываться инициативные проекты, согласно приложению.</w:t>
      </w:r>
    </w:p>
    <w:p w:rsidR="007E699F" w:rsidRDefault="007E699F" w:rsidP="007E699F">
      <w:pPr>
        <w:shd w:val="clear" w:color="auto" w:fill="FFFFFF"/>
        <w:spacing w:after="0" w:line="240" w:lineRule="auto"/>
        <w:ind w:right="-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2D0FCC" w:rsidRPr="007E699F">
        <w:rPr>
          <w:rFonts w:ascii="Times New Roman" w:hAnsi="Times New Roman"/>
          <w:sz w:val="28"/>
          <w:szCs w:val="28"/>
        </w:rPr>
        <w:t>2.</w:t>
      </w:r>
      <w:r w:rsidR="001C0F2F">
        <w:rPr>
          <w:rFonts w:ascii="Times New Roman" w:hAnsi="Times New Roman"/>
          <w:color w:val="FF0000"/>
          <w:szCs w:val="28"/>
        </w:rPr>
        <w:t xml:space="preserve"> </w:t>
      </w:r>
      <w:r w:rsidRPr="001C55F3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1C55F3">
        <w:rPr>
          <w:rFonts w:ascii="Times New Roman" w:eastAsia="Calibri" w:hAnsi="Times New Roman" w:cs="Times New Roman"/>
          <w:sz w:val="28"/>
          <w:szCs w:val="28"/>
        </w:rPr>
        <w:t>разместить в сети «Интернет» на официальн</w:t>
      </w:r>
      <w:r w:rsidRPr="001C55F3">
        <w:rPr>
          <w:rFonts w:ascii="Times New Roman" w:hAnsi="Times New Roman" w:cs="Times New Roman"/>
          <w:sz w:val="28"/>
          <w:szCs w:val="28"/>
        </w:rPr>
        <w:t>ых</w:t>
      </w:r>
      <w:r w:rsidRPr="001C55F3">
        <w:rPr>
          <w:rFonts w:ascii="Times New Roman" w:eastAsia="Calibri" w:hAnsi="Times New Roman" w:cs="Times New Roman"/>
          <w:sz w:val="28"/>
          <w:szCs w:val="28"/>
        </w:rPr>
        <w:t xml:space="preserve"> сайт</w:t>
      </w:r>
      <w:r w:rsidRPr="001C55F3">
        <w:rPr>
          <w:rFonts w:ascii="Times New Roman" w:hAnsi="Times New Roman" w:cs="Times New Roman"/>
          <w:sz w:val="28"/>
          <w:szCs w:val="28"/>
        </w:rPr>
        <w:t>ах</w:t>
      </w:r>
      <w:r w:rsidRPr="001C55F3">
        <w:rPr>
          <w:rFonts w:ascii="Times New Roman" w:eastAsia="Calibri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C55F3">
        <w:rPr>
          <w:rFonts w:ascii="Times New Roman" w:eastAsia="Calibri" w:hAnsi="Times New Roman" w:cs="Times New Roman"/>
          <w:sz w:val="28"/>
          <w:szCs w:val="28"/>
        </w:rPr>
        <w:t xml:space="preserve"> Урупского муниципального района</w:t>
      </w:r>
      <w:r w:rsidRPr="001C55F3">
        <w:rPr>
          <w:rFonts w:ascii="Times New Roman" w:hAnsi="Times New Roman" w:cs="Times New Roman"/>
          <w:sz w:val="28"/>
          <w:szCs w:val="28"/>
        </w:rPr>
        <w:t xml:space="preserve"> и администрации Урупского сельского поселения. </w:t>
      </w:r>
    </w:p>
    <w:p w:rsidR="008C451E" w:rsidRDefault="002D0FC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lang w:eastAsia="ru-RU"/>
        </w:rPr>
        <w:t xml:space="preserve"> исполнением настоящего решения возложить на постоянную комиссию по социальным вопросам.</w:t>
      </w:r>
    </w:p>
    <w:p w:rsidR="008C451E" w:rsidRDefault="002D0FCC" w:rsidP="007E699F">
      <w:pPr>
        <w:pStyle w:val="3"/>
        <w:spacing w:after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4.</w:t>
      </w:r>
      <w:r w:rsidR="001C0F2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Настоящее решение вступает в силу с момента его официального </w:t>
      </w:r>
      <w:r w:rsidR="001C0F2F">
        <w:rPr>
          <w:rFonts w:ascii="Times New Roman" w:hAnsi="Times New Roman"/>
          <w:szCs w:val="28"/>
        </w:rPr>
        <w:t>опубликования (</w:t>
      </w:r>
      <w:r>
        <w:rPr>
          <w:rFonts w:ascii="Times New Roman" w:hAnsi="Times New Roman"/>
          <w:szCs w:val="28"/>
        </w:rPr>
        <w:t>обнародования</w:t>
      </w:r>
      <w:r w:rsidR="001C0F2F">
        <w:rPr>
          <w:rFonts w:ascii="Times New Roman" w:hAnsi="Times New Roman"/>
          <w:szCs w:val="28"/>
        </w:rPr>
        <w:t xml:space="preserve">) в </w:t>
      </w:r>
      <w:proofErr w:type="gramStart"/>
      <w:r w:rsidR="001C0F2F">
        <w:rPr>
          <w:rFonts w:ascii="Times New Roman" w:hAnsi="Times New Roman"/>
          <w:szCs w:val="28"/>
        </w:rPr>
        <w:t>установленном</w:t>
      </w:r>
      <w:proofErr w:type="gramEnd"/>
      <w:r w:rsidR="001C0F2F">
        <w:rPr>
          <w:rFonts w:ascii="Times New Roman" w:hAnsi="Times New Roman"/>
          <w:szCs w:val="28"/>
        </w:rPr>
        <w:t xml:space="preserve"> законом срок</w:t>
      </w:r>
      <w:r>
        <w:rPr>
          <w:rFonts w:ascii="Times New Roman" w:hAnsi="Times New Roman"/>
          <w:szCs w:val="28"/>
        </w:rPr>
        <w:t>.</w:t>
      </w:r>
    </w:p>
    <w:p w:rsidR="008C451E" w:rsidRDefault="008C451E" w:rsidP="007E699F">
      <w:pPr>
        <w:pStyle w:val="3"/>
        <w:spacing w:after="0"/>
        <w:jc w:val="both"/>
        <w:rPr>
          <w:rFonts w:ascii="Times New Roman" w:hAnsi="Times New Roman"/>
          <w:szCs w:val="28"/>
        </w:rPr>
      </w:pPr>
    </w:p>
    <w:p w:rsidR="008C451E" w:rsidRDefault="008C451E">
      <w:pPr>
        <w:pStyle w:val="3"/>
        <w:spacing w:after="0"/>
        <w:rPr>
          <w:rFonts w:ascii="Times New Roman" w:hAnsi="Times New Roman"/>
          <w:szCs w:val="28"/>
        </w:rPr>
      </w:pPr>
    </w:p>
    <w:p w:rsidR="001C0F2F" w:rsidRDefault="002D0FCC">
      <w:pPr>
        <w:pStyle w:val="3"/>
        <w:spacing w:after="0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</w:t>
      </w:r>
    </w:p>
    <w:p w:rsidR="008C451E" w:rsidRDefault="002D0FCC">
      <w:pPr>
        <w:pStyle w:val="3"/>
        <w:spacing w:after="0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Урупского</w:t>
      </w:r>
      <w:r w:rsidR="001C0F2F">
        <w:rPr>
          <w:rFonts w:ascii="Times New Roman" w:hAnsi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  <w:lang w:eastAsia="ru-RU"/>
        </w:rPr>
        <w:t>муниципального района                                              А</w:t>
      </w:r>
      <w:r w:rsidR="001C0F2F">
        <w:rPr>
          <w:rFonts w:ascii="Times New Roman" w:eastAsia="Times New Roman" w:hAnsi="Times New Roman" w:cs="Times New Roman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szCs w:val="28"/>
          <w:lang w:eastAsia="ru-RU"/>
        </w:rPr>
        <w:t>.Х</w:t>
      </w:r>
      <w:proofErr w:type="gramEnd"/>
      <w:r>
        <w:rPr>
          <w:rFonts w:ascii="Times New Roman" w:eastAsia="Times New Roman" w:hAnsi="Times New Roman" w:cs="Times New Roman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Cs w:val="28"/>
          <w:lang w:eastAsia="ru-RU"/>
        </w:rPr>
        <w:t>Боташев</w:t>
      </w:r>
      <w:proofErr w:type="spellEnd"/>
    </w:p>
    <w:p w:rsidR="008C451E" w:rsidRDefault="008C451E">
      <w:pPr>
        <w:rPr>
          <w:rFonts w:ascii="Times New Roman" w:hAnsi="Times New Roman" w:cs="TimBashk;Cambria"/>
          <w:sz w:val="28"/>
          <w:szCs w:val="28"/>
        </w:rPr>
        <w:sectPr w:rsidR="008C451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766" w:right="567" w:bottom="1134" w:left="1701" w:header="709" w:footer="709" w:gutter="0"/>
          <w:cols w:space="720"/>
          <w:formProt w:val="0"/>
          <w:titlePg/>
          <w:docGrid w:linePitch="360"/>
        </w:sectPr>
      </w:pPr>
    </w:p>
    <w:tbl>
      <w:tblPr>
        <w:tblW w:w="4001" w:type="dxa"/>
        <w:tblInd w:w="5637" w:type="dxa"/>
        <w:tblLayout w:type="fixed"/>
        <w:tblLook w:val="04A0"/>
      </w:tblPr>
      <w:tblGrid>
        <w:gridCol w:w="4001"/>
      </w:tblGrid>
      <w:tr w:rsidR="008C451E">
        <w:tc>
          <w:tcPr>
            <w:tcW w:w="4001" w:type="dxa"/>
          </w:tcPr>
          <w:p w:rsidR="008C451E" w:rsidRDefault="001C0F2F" w:rsidP="001C0F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Приложение</w:t>
            </w:r>
          </w:p>
          <w:p w:rsidR="001C0F2F" w:rsidRDefault="001C0F2F" w:rsidP="001C0F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к </w:t>
            </w:r>
            <w:r w:rsidR="002D0FCC">
              <w:rPr>
                <w:rFonts w:ascii="Times New Roman" w:eastAsia="Calibri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="002D0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</w:t>
            </w:r>
            <w:r w:rsidR="002D0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  <w:p w:rsidR="008C451E" w:rsidRDefault="001C0F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2D0FCC">
              <w:rPr>
                <w:rFonts w:ascii="Times New Roman" w:eastAsia="Calibri" w:hAnsi="Times New Roman" w:cs="Times New Roman"/>
                <w:sz w:val="24"/>
                <w:szCs w:val="24"/>
              </w:rPr>
              <w:t>Урупского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D0FC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  <w:p w:rsidR="008C451E" w:rsidRDefault="001C0F2F" w:rsidP="001C0F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2D0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28.08.2026</w:t>
            </w:r>
            <w:r w:rsidR="002D0F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</w:tr>
    </w:tbl>
    <w:p w:rsidR="008C451E" w:rsidRDefault="008C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C451E" w:rsidRDefault="008C4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C451E" w:rsidRPr="007E699F" w:rsidRDefault="002D0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9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</w:p>
    <w:p w:rsidR="008C451E" w:rsidRPr="007E699F" w:rsidRDefault="002D0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9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определения части территории Урупского сельского поселения, на которой могут реализовываться инициативные проекты</w:t>
      </w:r>
    </w:p>
    <w:p w:rsidR="008C451E" w:rsidRDefault="008C451E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51E" w:rsidRPr="007E699F" w:rsidRDefault="002D0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9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8C451E" w:rsidRPr="007E699F" w:rsidRDefault="008C451E">
      <w:pPr>
        <w:spacing w:after="0" w:line="240" w:lineRule="auto"/>
        <w:ind w:left="319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451E" w:rsidRDefault="002D0FC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Настоящий Порядок устанавливает процедуру определения части территории Урупского 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</w:t>
      </w:r>
      <w:r w:rsidR="007E69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территория), на которой могут реализовываться инициативные проекты.</w:t>
      </w:r>
    </w:p>
    <w:p w:rsidR="008C451E" w:rsidRDefault="002D0FC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Для целей настоящего Порядка под инициативным проектом понимается проект, внесенный в Управление имуществом Урупского сельского поселения, (далее</w:t>
      </w:r>
      <w:r w:rsidR="007E6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орган), посредством которого обеспечивается реализация мероприятий, имеющих приоритетное значение для жителей  Урупского сельского поселения или его части по решению вопросов местного значения или иных вопросов, право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предоставлено органам местного самоуправления (далее </w:t>
      </w:r>
      <w:r w:rsidR="007E699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инициативный проект).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1.3. Территория, на которой могут реализовываться инициативные проекты, устанавливается правовым актом Администрации Уруп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поселения.</w:t>
      </w:r>
    </w:p>
    <w:p w:rsidR="008C451E" w:rsidRDefault="002D0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 заявлением об определении части территории, на которой может реализовываться инициативный проект, вправе обратиться инициаторы проекта:</w:t>
      </w:r>
    </w:p>
    <w:p w:rsidR="008C451E" w:rsidRDefault="002D0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инициативная группа численностью не менее трех граждан, достигших шестнадцатилетнего возраста и проживающих на территории Урупского сельского поселения);</w:t>
      </w:r>
      <w:proofErr w:type="gramEnd"/>
    </w:p>
    <w:p w:rsidR="008C451E" w:rsidRDefault="002D0F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органы территориального общественного самоуправления (при наличии); </w:t>
      </w:r>
    </w:p>
    <w:p w:rsidR="008C451E" w:rsidRDefault="002D0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староста сельского населенного пункта (при наличии);</w:t>
      </w:r>
    </w:p>
    <w:p w:rsidR="008C451E" w:rsidRDefault="002D0FC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индивидуальные предприниматели и юридические лица, в том числе социально-ориентированные некоммерческие организации, осуществляющие свою деятельность на территории  Уруп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1.5. Инициативные проекты могут реализовываться в границах Урупского сельского поселения в пределах следующих территорий проживания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граждан: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</w:t>
      </w:r>
      <w:r w:rsidR="001C0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границах территорий территориального общественного самоуправления;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группы жилых домов;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жилого микрорайона;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4) сельского населенного пункта.</w:t>
      </w:r>
    </w:p>
    <w:p w:rsidR="008C451E" w:rsidRDefault="008C45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451E" w:rsidRPr="007E699F" w:rsidRDefault="002D0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9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Порядок внесения и рассмотрения заявления об определении части территории, на которой может реализовываться инициативный проект</w:t>
      </w:r>
    </w:p>
    <w:p w:rsidR="008C451E" w:rsidRDefault="008C451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2.1. Для установления территории, на которой могут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реализовываться инициативные проекты, инициатор проекта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обращается в администрацию Урупского сельского поселения с заявлением об определении территории, на которой планируется реализовать инициативный проект,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описанием ее границ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C451E" w:rsidRDefault="002D0F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Заявление об определении территории, на которой планируется реализовать инициативный проект,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подписывается инициаторами проекта, с указанием фамилий, имен, отчеств, контактных телефонов.</w:t>
      </w:r>
    </w:p>
    <w:p w:rsidR="008C451E" w:rsidRDefault="002D0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 К заявлению инициатор проекта прилагает следующие документы:</w:t>
      </w:r>
    </w:p>
    <w:p w:rsidR="008C451E" w:rsidRDefault="002D0F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1) краткое описание инициативного проекта;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описание территории, на которой планируется реализовать инициативный проект.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2.4. Администрация Урупского сельского п</w:t>
      </w:r>
      <w:r w:rsidR="007038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селения в течение 5 (пяти) рабочих дней со дня поступления заявления принимает решение: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об определении границ территории, на которой планируется реализовать инициативный проект;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об отказе в определении границ территории, на которой планируется реализовывать инициативный проект.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2.5. Решение об отказе в определении границ территории, на которой предлагается реализовать инициативный проект, принимается в следующих случаях: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территория выходит за пределы территории Уруп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поселения);</w:t>
      </w:r>
      <w:proofErr w:type="gramEnd"/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запрашиваемая территория закреплена в установленном порядке за иными пользователями или находится в собственности;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в границах запрашиваемой территории реализуется иной инициативный проект;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4) виды разрешенного использования земельного участка на запрашиваемой территории не соответствуют целям инициативного проекта;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 реализация инициативного проекта на запрашиваемой территории противоречит нормам федерального законодательства, законодательства Карачаево-Черкесской Республики или муниципальным правовым актами Уруп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End"/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2.6. О принятом решении инициатору проекта сообщается в письменном виде с обоснованием (в случае отказа) принятого решения.</w:t>
      </w:r>
    </w:p>
    <w:p w:rsidR="008C451E" w:rsidRDefault="002D0F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 Копия правового акта  Урупского сельского поселения об определении территории, на которой может реализовываться инициативный проект, направляется инициатору проекта не позднее 3 (трех) рабочих дней со дня его принятия.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2.8. При установлении случаев, указанных в пункте 2.5 настоящего Порядка, Уполномоченный орган вправе предложить инициаторам проекта иную территорию для реализации инициативного проекта. 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2.9. Отказ в определении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 при условии устранения препятствий, послуживших основанием для принятия Уполномоченным органом соответствующего решения.</w:t>
      </w: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8C451E" w:rsidRPr="007E699F" w:rsidRDefault="002D0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9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Заключительные положения</w:t>
      </w:r>
    </w:p>
    <w:p w:rsidR="008C451E" w:rsidRDefault="008C451E">
      <w:pPr>
        <w:spacing w:after="0" w:line="240" w:lineRule="auto"/>
        <w:ind w:left="319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451E" w:rsidRDefault="002D0F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Решение администрации Урупского 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порядке.</w:t>
      </w:r>
    </w:p>
    <w:p w:rsidR="001C0F2F" w:rsidRDefault="001C0F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0F2F" w:rsidRDefault="001C0F2F" w:rsidP="001C0F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</w:t>
      </w:r>
    </w:p>
    <w:p w:rsidR="008C451E" w:rsidRDefault="008C451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C451E" w:rsidRDefault="008C451E">
      <w:pPr>
        <w:rPr>
          <w:rFonts w:ascii="Times New Roman" w:hAnsi="Times New Roman" w:cs="Times New Roman"/>
          <w:sz w:val="28"/>
          <w:szCs w:val="28"/>
        </w:rPr>
      </w:pPr>
    </w:p>
    <w:sectPr w:rsidR="008C451E" w:rsidSect="008C45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66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C02" w:rsidRDefault="00C85C02" w:rsidP="008C451E">
      <w:pPr>
        <w:spacing w:after="0" w:line="240" w:lineRule="auto"/>
      </w:pPr>
      <w:r>
        <w:separator/>
      </w:r>
    </w:p>
  </w:endnote>
  <w:endnote w:type="continuationSeparator" w:id="0">
    <w:p w:rsidR="00C85C02" w:rsidRDefault="00C85C02" w:rsidP="008C4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;Cambri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241A29">
    <w:pPr>
      <w:pStyle w:val="a4"/>
      <w:ind w:right="360"/>
    </w:pPr>
    <w:r>
      <w:pict>
        <v:shape id="Врезка1" o:spid="_x0000_s1025" style="position:absolute;margin-left:-194.5pt;margin-top:.05pt;width:1.1pt;height:1.1pt;z-index:251658240;mso-wrap-style:square;mso-position-horizontal:right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4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4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4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C02" w:rsidRDefault="00C85C02" w:rsidP="008C451E">
      <w:pPr>
        <w:spacing w:after="0" w:line="240" w:lineRule="auto"/>
      </w:pPr>
      <w:r>
        <w:separator/>
      </w:r>
    </w:p>
  </w:footnote>
  <w:footnote w:type="continuationSeparator" w:id="0">
    <w:p w:rsidR="00C85C02" w:rsidRDefault="00C85C02" w:rsidP="008C4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241A29">
    <w:pPr>
      <w:pStyle w:val="a7"/>
      <w:jc w:val="center"/>
    </w:pPr>
    <w:r>
      <w:fldChar w:fldCharType="begin"/>
    </w:r>
    <w:r w:rsidR="002D0FCC">
      <w:instrText xml:space="preserve"> PAGE </w:instrText>
    </w:r>
    <w:r>
      <w:fldChar w:fldCharType="separate"/>
    </w:r>
    <w:r w:rsidR="001C0F2F">
      <w:rPr>
        <w:noProof/>
      </w:rPr>
      <w:t>2</w:t>
    </w:r>
    <w:r>
      <w:fldChar w:fldCharType="end"/>
    </w:r>
  </w:p>
  <w:p w:rsidR="008C451E" w:rsidRDefault="008C451E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7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241A29">
    <w:pPr>
      <w:pStyle w:val="a7"/>
      <w:jc w:val="center"/>
    </w:pPr>
    <w:r>
      <w:fldChar w:fldCharType="begin"/>
    </w:r>
    <w:r w:rsidR="002D0FCC">
      <w:instrText xml:space="preserve"> PAGE </w:instrText>
    </w:r>
    <w:r>
      <w:fldChar w:fldCharType="separate"/>
    </w:r>
    <w:r w:rsidR="00E75D73">
      <w:rPr>
        <w:noProof/>
      </w:rPr>
      <w:t>2</w:t>
    </w:r>
    <w:r>
      <w:fldChar w:fldCharType="end"/>
    </w:r>
  </w:p>
  <w:p w:rsidR="008C451E" w:rsidRDefault="008C451E">
    <w:pPr>
      <w:pStyle w:val="a7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1E" w:rsidRDefault="008C451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C451E"/>
    <w:rsid w:val="001C0F2F"/>
    <w:rsid w:val="001F0C12"/>
    <w:rsid w:val="00241A29"/>
    <w:rsid w:val="002D0FCC"/>
    <w:rsid w:val="00304C58"/>
    <w:rsid w:val="003E0C59"/>
    <w:rsid w:val="00511B93"/>
    <w:rsid w:val="00703895"/>
    <w:rsid w:val="007621DF"/>
    <w:rsid w:val="007E699F"/>
    <w:rsid w:val="00826BAC"/>
    <w:rsid w:val="008C451E"/>
    <w:rsid w:val="00C85C02"/>
    <w:rsid w:val="00D36500"/>
    <w:rsid w:val="00E75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51E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90C2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  <w:rsid w:val="00EC01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C0115"/>
  </w:style>
  <w:style w:type="character" w:customStyle="1" w:styleId="a6">
    <w:name w:val="Верхний колонтитул Знак"/>
    <w:basedOn w:val="a0"/>
    <w:link w:val="a7"/>
    <w:uiPriority w:val="99"/>
    <w:qFormat/>
    <w:rsid w:val="00EC0115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E90C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Название Знак"/>
    <w:basedOn w:val="a0"/>
    <w:link w:val="a9"/>
    <w:uiPriority w:val="99"/>
    <w:qFormat/>
    <w:rsid w:val="00E90C2B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character" w:customStyle="1" w:styleId="aa">
    <w:name w:val="Без интервала Знак"/>
    <w:link w:val="ab"/>
    <w:uiPriority w:val="99"/>
    <w:qFormat/>
    <w:locked/>
    <w:rsid w:val="00E90C2B"/>
  </w:style>
  <w:style w:type="paragraph" w:customStyle="1" w:styleId="ac">
    <w:name w:val="Заголовок"/>
    <w:basedOn w:val="a"/>
    <w:next w:val="ad"/>
    <w:qFormat/>
    <w:rsid w:val="008C451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8C451E"/>
    <w:pPr>
      <w:spacing w:after="140"/>
    </w:pPr>
  </w:style>
  <w:style w:type="paragraph" w:styleId="ae">
    <w:name w:val="List"/>
    <w:basedOn w:val="ad"/>
    <w:rsid w:val="008C451E"/>
    <w:rPr>
      <w:rFonts w:cs="Arial"/>
    </w:rPr>
  </w:style>
  <w:style w:type="paragraph" w:styleId="af">
    <w:name w:val="caption"/>
    <w:basedOn w:val="a"/>
    <w:qFormat/>
    <w:rsid w:val="008C451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rsid w:val="008C451E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d"/>
    <w:qFormat/>
    <w:rsid w:val="008C451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8C451E"/>
    <w:pPr>
      <w:suppressLineNumbers/>
    </w:pPr>
    <w:rPr>
      <w:rFonts w:cs="Arial"/>
    </w:rPr>
  </w:style>
  <w:style w:type="paragraph" w:customStyle="1" w:styleId="af1">
    <w:name w:val="Колонтитулы"/>
    <w:basedOn w:val="a"/>
    <w:qFormat/>
    <w:rsid w:val="008C451E"/>
  </w:style>
  <w:style w:type="paragraph" w:customStyle="1" w:styleId="user1">
    <w:name w:val="Колонтитулы (user)"/>
    <w:basedOn w:val="a"/>
    <w:qFormat/>
    <w:rsid w:val="008C451E"/>
  </w:style>
  <w:style w:type="paragraph" w:styleId="a4">
    <w:name w:val="footer"/>
    <w:basedOn w:val="a"/>
    <w:link w:val="a3"/>
    <w:rsid w:val="00EC01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6"/>
    <w:uiPriority w:val="99"/>
    <w:rsid w:val="00EC01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Title"/>
    <w:basedOn w:val="a"/>
    <w:link w:val="a8"/>
    <w:qFormat/>
    <w:rsid w:val="00E90C2B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b">
    <w:name w:val="No Spacing"/>
    <w:link w:val="aa"/>
    <w:uiPriority w:val="99"/>
    <w:qFormat/>
    <w:rsid w:val="00E90C2B"/>
  </w:style>
  <w:style w:type="paragraph" w:customStyle="1" w:styleId="user2">
    <w:name w:val="Содержимое врезки (user)"/>
    <w:basedOn w:val="a"/>
    <w:qFormat/>
    <w:rsid w:val="008C451E"/>
  </w:style>
  <w:style w:type="paragraph" w:customStyle="1" w:styleId="user3">
    <w:name w:val="Верхний колонтитул слева (user)"/>
    <w:basedOn w:val="a7"/>
    <w:qFormat/>
    <w:rsid w:val="008C451E"/>
  </w:style>
  <w:style w:type="paragraph" w:customStyle="1" w:styleId="af2">
    <w:name w:val="Содержимое врезки"/>
    <w:basedOn w:val="a"/>
    <w:qFormat/>
    <w:rsid w:val="008C451E"/>
  </w:style>
  <w:style w:type="paragraph" w:styleId="3">
    <w:name w:val="Body Text Indent 3"/>
    <w:basedOn w:val="a"/>
    <w:qFormat/>
    <w:rsid w:val="008C451E"/>
    <w:pPr>
      <w:ind w:firstLine="720"/>
    </w:pPr>
    <w:rPr>
      <w:sz w:val="28"/>
    </w:rPr>
  </w:style>
  <w:style w:type="numbering" w:customStyle="1" w:styleId="user4">
    <w:name w:val="Без списка (user)"/>
    <w:uiPriority w:val="99"/>
    <w:semiHidden/>
    <w:unhideWhenUsed/>
    <w:qFormat/>
    <w:rsid w:val="008C451E"/>
  </w:style>
  <w:style w:type="character" w:customStyle="1" w:styleId="11">
    <w:name w:val="Название Знак1"/>
    <w:basedOn w:val="a0"/>
    <w:uiPriority w:val="99"/>
    <w:qFormat/>
    <w:rsid w:val="001C0F2F"/>
    <w:rPr>
      <w:rFonts w:ascii="Times New Roman" w:eastAsia="Calibri" w:hAnsi="Times New Roman"/>
      <w:i/>
      <w:iCs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4</Pages>
  <Words>950</Words>
  <Characters>5418</Characters>
  <Application>Microsoft Office Word</Application>
  <DocSecurity>0</DocSecurity>
  <Lines>45</Lines>
  <Paragraphs>12</Paragraphs>
  <ScaleCrop>false</ScaleCrop>
  <Company>Microsoft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l_gerbekova</dc:creator>
  <dc:description/>
  <cp:lastModifiedBy>mixail</cp:lastModifiedBy>
  <cp:revision>17</cp:revision>
  <cp:lastPrinted>2025-11-17T14:51:00Z</cp:lastPrinted>
  <dcterms:created xsi:type="dcterms:W3CDTF">2024-03-29T10:00:00Z</dcterms:created>
  <dcterms:modified xsi:type="dcterms:W3CDTF">2026-08-20T07:32:00Z</dcterms:modified>
  <dc:language>ru-RU</dc:language>
</cp:coreProperties>
</file>