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827F" w14:textId="77777777" w:rsidR="005937A6" w:rsidRDefault="00511557">
      <w:pPr>
        <w:jc w:val="center"/>
      </w:pPr>
      <w:r>
        <w:rPr>
          <w:sz w:val="28"/>
          <w:szCs w:val="28"/>
        </w:rPr>
        <w:t>РОССИЙСКАЯ ФЕДЕРАЦИЯ</w:t>
      </w:r>
    </w:p>
    <w:p w14:paraId="20431E13" w14:textId="77777777" w:rsidR="005937A6" w:rsidRDefault="005937A6">
      <w:pPr>
        <w:jc w:val="center"/>
      </w:pPr>
      <w:r>
        <w:rPr>
          <w:sz w:val="28"/>
          <w:szCs w:val="28"/>
        </w:rPr>
        <w:t xml:space="preserve">КАРАЧАЕВО – </w:t>
      </w:r>
      <w:r w:rsidR="00511557">
        <w:rPr>
          <w:sz w:val="28"/>
          <w:szCs w:val="28"/>
        </w:rPr>
        <w:t>ЧЕРКЕССКАЯ РЕСПУБЛИКА</w:t>
      </w:r>
    </w:p>
    <w:p w14:paraId="49E593DF" w14:textId="77777777" w:rsidR="005937A6" w:rsidRDefault="005937A6">
      <w:pPr>
        <w:jc w:val="center"/>
      </w:pPr>
      <w:r>
        <w:rPr>
          <w:sz w:val="28"/>
          <w:szCs w:val="28"/>
        </w:rPr>
        <w:t>УРУПСКИЙ МУНИЦИПАЛЬНЫЙ РАЙОН</w:t>
      </w:r>
    </w:p>
    <w:p w14:paraId="0766AB1B" w14:textId="77777777" w:rsidR="005937A6" w:rsidRDefault="005937A6">
      <w:pPr>
        <w:jc w:val="center"/>
      </w:pPr>
      <w:r>
        <w:rPr>
          <w:sz w:val="28"/>
          <w:szCs w:val="28"/>
        </w:rPr>
        <w:t>СОВЕТ УРУПСКОГО СЕЛЬСКОГО ПОСЕЛЕНИЯ</w:t>
      </w:r>
    </w:p>
    <w:p w14:paraId="08BEDD2A" w14:textId="77777777" w:rsidR="005937A6" w:rsidRDefault="005937A6">
      <w:pPr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14:paraId="1D374A22" w14:textId="77777777" w:rsidR="005937A6" w:rsidRDefault="005937A6">
      <w:pPr>
        <w:jc w:val="center"/>
      </w:pPr>
      <w:r>
        <w:rPr>
          <w:b/>
          <w:sz w:val="28"/>
          <w:szCs w:val="28"/>
        </w:rPr>
        <w:t>ПОСТАНОВЛЕНИЕ</w:t>
      </w:r>
    </w:p>
    <w:p w14:paraId="6D23C4D4" w14:textId="77777777" w:rsidR="005937A6" w:rsidRDefault="005937A6">
      <w:pPr>
        <w:rPr>
          <w:b/>
          <w:sz w:val="28"/>
          <w:szCs w:val="28"/>
        </w:rPr>
      </w:pPr>
    </w:p>
    <w:p w14:paraId="1042E7FD" w14:textId="77777777" w:rsidR="005937A6" w:rsidRDefault="00D0334F">
      <w:r>
        <w:rPr>
          <w:b/>
          <w:sz w:val="28"/>
          <w:szCs w:val="28"/>
        </w:rPr>
        <w:t>04</w:t>
      </w:r>
      <w:r w:rsidR="005937A6">
        <w:rPr>
          <w:b/>
          <w:sz w:val="28"/>
          <w:szCs w:val="28"/>
        </w:rPr>
        <w:t>.11.202</w:t>
      </w:r>
      <w:r w:rsidR="00511557">
        <w:rPr>
          <w:b/>
          <w:sz w:val="28"/>
          <w:szCs w:val="28"/>
        </w:rPr>
        <w:t>2</w:t>
      </w:r>
      <w:r w:rsidR="005937A6">
        <w:rPr>
          <w:b/>
          <w:sz w:val="28"/>
          <w:szCs w:val="28"/>
        </w:rPr>
        <w:t xml:space="preserve"> г.                                            с. Уруп                                           </w:t>
      </w:r>
      <w:r w:rsidR="00511557">
        <w:rPr>
          <w:b/>
          <w:sz w:val="28"/>
          <w:szCs w:val="28"/>
        </w:rPr>
        <w:t>№ 30</w:t>
      </w:r>
    </w:p>
    <w:p w14:paraId="71CA88D5" w14:textId="77777777" w:rsidR="005937A6" w:rsidRDefault="005937A6">
      <w:pPr>
        <w:rPr>
          <w:b/>
          <w:sz w:val="28"/>
          <w:szCs w:val="28"/>
        </w:rPr>
      </w:pPr>
    </w:p>
    <w:p w14:paraId="01F04EDD" w14:textId="77777777" w:rsidR="005937A6" w:rsidRDefault="005937A6">
      <w:r>
        <w:rPr>
          <w:sz w:val="28"/>
          <w:szCs w:val="28"/>
        </w:rPr>
        <w:t>Об основных показателях плана и прогноза</w:t>
      </w:r>
    </w:p>
    <w:p w14:paraId="7B0E34F2" w14:textId="77777777" w:rsidR="005937A6" w:rsidRDefault="005937A6">
      <w:r>
        <w:rPr>
          <w:sz w:val="28"/>
          <w:szCs w:val="28"/>
        </w:rPr>
        <w:t xml:space="preserve">Социально-экономического развития </w:t>
      </w:r>
    </w:p>
    <w:p w14:paraId="6B121EC0" w14:textId="77777777" w:rsidR="005937A6" w:rsidRDefault="005937A6">
      <w:r>
        <w:rPr>
          <w:sz w:val="28"/>
          <w:szCs w:val="28"/>
        </w:rPr>
        <w:t>Урупского сельского поселения на 202</w:t>
      </w:r>
      <w:r w:rsidR="00511557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511557">
        <w:rPr>
          <w:sz w:val="28"/>
          <w:szCs w:val="28"/>
        </w:rPr>
        <w:t>5</w:t>
      </w:r>
      <w:r>
        <w:rPr>
          <w:sz w:val="28"/>
          <w:szCs w:val="28"/>
        </w:rPr>
        <w:t xml:space="preserve"> гг. </w:t>
      </w:r>
    </w:p>
    <w:p w14:paraId="31329FD1" w14:textId="77777777" w:rsidR="005937A6" w:rsidRDefault="005937A6">
      <w:pPr>
        <w:rPr>
          <w:sz w:val="28"/>
          <w:szCs w:val="28"/>
        </w:rPr>
      </w:pPr>
    </w:p>
    <w:p w14:paraId="7E29D656" w14:textId="77777777" w:rsidR="005937A6" w:rsidRDefault="005937A6">
      <w:pPr>
        <w:jc w:val="center"/>
        <w:rPr>
          <w:sz w:val="28"/>
          <w:szCs w:val="28"/>
        </w:rPr>
      </w:pPr>
    </w:p>
    <w:p w14:paraId="26109109" w14:textId="77777777" w:rsidR="005937A6" w:rsidRDefault="005937A6">
      <w:pPr>
        <w:jc w:val="both"/>
      </w:pPr>
      <w:r>
        <w:rPr>
          <w:sz w:val="28"/>
          <w:szCs w:val="28"/>
        </w:rPr>
        <w:t xml:space="preserve">             В соответствии с требованиями Федерального Закона РФ № 131-ФЗ от 06.10.2003 года «Об общих принципах организации местного самоуправления в Российской Федерации», Положения о бюджетном устройстве и бюджетном процессе в Урупском сельском поселении, утвержденного решением Совета Урупского сельского поселения от 28.08.2016 г. № 15,</w:t>
      </w:r>
    </w:p>
    <w:p w14:paraId="6498E068" w14:textId="77777777" w:rsidR="005937A6" w:rsidRDefault="005937A6">
      <w:pPr>
        <w:rPr>
          <w:sz w:val="28"/>
          <w:szCs w:val="28"/>
        </w:rPr>
      </w:pPr>
    </w:p>
    <w:p w14:paraId="57E5E353" w14:textId="77777777" w:rsidR="005937A6" w:rsidRDefault="005937A6">
      <w:r>
        <w:rPr>
          <w:sz w:val="28"/>
          <w:szCs w:val="28"/>
        </w:rPr>
        <w:t xml:space="preserve">ПОСТАНОВЛЯЮ: </w:t>
      </w:r>
    </w:p>
    <w:p w14:paraId="294ED66C" w14:textId="77777777" w:rsidR="005937A6" w:rsidRDefault="005937A6">
      <w:pPr>
        <w:rPr>
          <w:sz w:val="28"/>
          <w:szCs w:val="28"/>
        </w:rPr>
      </w:pPr>
    </w:p>
    <w:p w14:paraId="5084BCF5" w14:textId="77777777" w:rsidR="005937A6" w:rsidRDefault="005937A6">
      <w:pPr>
        <w:numPr>
          <w:ilvl w:val="0"/>
          <w:numId w:val="1"/>
        </w:numPr>
        <w:jc w:val="both"/>
      </w:pPr>
      <w:r>
        <w:rPr>
          <w:sz w:val="28"/>
          <w:szCs w:val="28"/>
        </w:rPr>
        <w:t>Утвердить Основные показатели плана и прогноза социально-экономического развития Урупского сельского поселения на 202</w:t>
      </w:r>
      <w:r w:rsidR="0051155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51155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51155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согласно приложению.</w:t>
      </w:r>
    </w:p>
    <w:p w14:paraId="0F51E709" w14:textId="77777777" w:rsidR="005937A6" w:rsidRDefault="005937A6">
      <w:pPr>
        <w:numPr>
          <w:ilvl w:val="0"/>
          <w:numId w:val="1"/>
        </w:numPr>
        <w:jc w:val="both"/>
      </w:pPr>
      <w:r>
        <w:rPr>
          <w:sz w:val="28"/>
          <w:szCs w:val="28"/>
        </w:rPr>
        <w:t>Настоящее положение вступает в силу с момента его официального обнародования.</w:t>
      </w:r>
    </w:p>
    <w:p w14:paraId="54190A8D" w14:textId="77777777" w:rsidR="005937A6" w:rsidRDefault="005937A6">
      <w:pPr>
        <w:ind w:left="360"/>
        <w:rPr>
          <w:sz w:val="28"/>
          <w:szCs w:val="28"/>
        </w:rPr>
      </w:pPr>
    </w:p>
    <w:p w14:paraId="5FB6AB99" w14:textId="77777777" w:rsidR="005937A6" w:rsidRDefault="005937A6">
      <w:pPr>
        <w:ind w:left="360"/>
        <w:rPr>
          <w:sz w:val="28"/>
          <w:szCs w:val="28"/>
        </w:rPr>
      </w:pPr>
    </w:p>
    <w:p w14:paraId="7DE1E764" w14:textId="77777777" w:rsidR="005937A6" w:rsidRDefault="005937A6">
      <w:pPr>
        <w:ind w:left="360"/>
        <w:rPr>
          <w:sz w:val="28"/>
          <w:szCs w:val="28"/>
        </w:rPr>
      </w:pPr>
    </w:p>
    <w:p w14:paraId="5E76ED39" w14:textId="77777777" w:rsidR="005937A6" w:rsidRDefault="00D0334F">
      <w:r>
        <w:rPr>
          <w:sz w:val="28"/>
          <w:szCs w:val="28"/>
        </w:rPr>
        <w:t xml:space="preserve">И.о. </w:t>
      </w:r>
      <w:r w:rsidR="005937A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937A6">
        <w:rPr>
          <w:sz w:val="28"/>
          <w:szCs w:val="28"/>
        </w:rPr>
        <w:t xml:space="preserve"> администрации </w:t>
      </w:r>
    </w:p>
    <w:p w14:paraId="13779454" w14:textId="77777777" w:rsidR="005937A6" w:rsidRDefault="005937A6">
      <w:r>
        <w:rPr>
          <w:sz w:val="28"/>
          <w:szCs w:val="28"/>
        </w:rPr>
        <w:t xml:space="preserve">Урупского СП                                                            </w:t>
      </w:r>
      <w:r w:rsidR="00D0334F">
        <w:rPr>
          <w:sz w:val="28"/>
          <w:szCs w:val="28"/>
        </w:rPr>
        <w:t>Л.В. Галушкина</w:t>
      </w:r>
    </w:p>
    <w:p w14:paraId="6D820E37" w14:textId="77777777" w:rsidR="005937A6" w:rsidRDefault="005937A6">
      <w:pPr>
        <w:rPr>
          <w:sz w:val="28"/>
          <w:szCs w:val="28"/>
        </w:rPr>
      </w:pPr>
    </w:p>
    <w:p w14:paraId="31683A8F" w14:textId="77777777" w:rsidR="005937A6" w:rsidRDefault="005937A6">
      <w:pPr>
        <w:rPr>
          <w:sz w:val="28"/>
          <w:szCs w:val="28"/>
        </w:rPr>
      </w:pPr>
    </w:p>
    <w:p w14:paraId="069B4D0E" w14:textId="77777777" w:rsidR="005937A6" w:rsidRDefault="005937A6"/>
    <w:p w14:paraId="0EE7C20B" w14:textId="77777777" w:rsidR="005937A6" w:rsidRDefault="005937A6"/>
    <w:sectPr w:rsidR="005937A6">
      <w:pgSz w:w="11906" w:h="16838"/>
      <w:pgMar w:top="1134" w:right="680" w:bottom="6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23858520">
    <w:abstractNumId w:val="0"/>
  </w:num>
  <w:num w:numId="2" w16cid:durableId="71201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4F"/>
    <w:rsid w:val="00125D2E"/>
    <w:rsid w:val="00511557"/>
    <w:rsid w:val="005937A6"/>
    <w:rsid w:val="00D0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2C8A14"/>
  <w15:chartTrackingRefBased/>
  <w15:docId w15:val="{DE162BFA-0377-4826-AFDA-F3BB2ED6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 Ваганов</cp:lastModifiedBy>
  <cp:revision>2</cp:revision>
  <cp:lastPrinted>2022-11-14T17:57:00Z</cp:lastPrinted>
  <dcterms:created xsi:type="dcterms:W3CDTF">2023-02-02T19:37:00Z</dcterms:created>
  <dcterms:modified xsi:type="dcterms:W3CDTF">2023-02-02T19:37:00Z</dcterms:modified>
</cp:coreProperties>
</file>