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94172" w14:textId="77777777" w:rsidR="00505500" w:rsidRDefault="00000000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14:paraId="6DC09817" w14:textId="77777777" w:rsidR="00505500" w:rsidRDefault="00000000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КАРАЧАЕВО – ЧЕРКЕССКАЯ РЕСПУБЛИКА</w:t>
      </w:r>
    </w:p>
    <w:p w14:paraId="109796EE" w14:textId="77777777" w:rsidR="00505500" w:rsidRDefault="00000000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УРУПСКИЙ МУНИЦИПАЛЬНЫЙ РАЙОН</w:t>
      </w:r>
    </w:p>
    <w:p w14:paraId="2285E395" w14:textId="77777777" w:rsidR="00505500" w:rsidRDefault="00000000">
      <w:pPr>
        <w:pStyle w:val="Standard"/>
        <w:jc w:val="center"/>
      </w:pPr>
      <w:r>
        <w:rPr>
          <w:sz w:val="28"/>
          <w:szCs w:val="28"/>
        </w:rPr>
        <w:t>АДМИНИСТРАЦИЯ УРУПСКОГО СЕЛЬСКОГО ПОСЕЛЕНИЯ</w:t>
      </w:r>
    </w:p>
    <w:p w14:paraId="05788AAC" w14:textId="77777777" w:rsidR="00505500" w:rsidRDefault="00505500">
      <w:pPr>
        <w:pStyle w:val="Standard"/>
        <w:jc w:val="center"/>
        <w:rPr>
          <w:rFonts w:ascii="Bookman Old Style" w:hAnsi="Bookman Old Style" w:cs="Bookman Old Style"/>
          <w:b/>
          <w:sz w:val="28"/>
          <w:szCs w:val="28"/>
        </w:rPr>
      </w:pPr>
    </w:p>
    <w:p w14:paraId="7C6C9D28" w14:textId="77777777" w:rsidR="00505500" w:rsidRDefault="00000000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14:paraId="6DD5FBF8" w14:textId="77777777" w:rsidR="00505500" w:rsidRDefault="00505500">
      <w:pPr>
        <w:pStyle w:val="Standard"/>
        <w:rPr>
          <w:b/>
          <w:sz w:val="28"/>
          <w:szCs w:val="28"/>
        </w:rPr>
      </w:pPr>
    </w:p>
    <w:p w14:paraId="45303D6C" w14:textId="77777777" w:rsidR="00505500" w:rsidRDefault="00000000">
      <w:pPr>
        <w:pStyle w:val="Standard"/>
      </w:pPr>
      <w:r>
        <w:rPr>
          <w:b/>
          <w:sz w:val="28"/>
          <w:szCs w:val="28"/>
        </w:rPr>
        <w:t>03.11.2022 г.                                            с. Уруп                                               № 27</w:t>
      </w:r>
    </w:p>
    <w:p w14:paraId="66B13A77" w14:textId="77777777" w:rsidR="00505500" w:rsidRDefault="00505500">
      <w:pPr>
        <w:pStyle w:val="Standard"/>
        <w:rPr>
          <w:b/>
          <w:sz w:val="28"/>
          <w:szCs w:val="28"/>
        </w:rPr>
      </w:pPr>
    </w:p>
    <w:p w14:paraId="381CC617" w14:textId="77777777" w:rsidR="00505500" w:rsidRDefault="00505500">
      <w:pPr>
        <w:pStyle w:val="Standard"/>
        <w:rPr>
          <w:sz w:val="28"/>
          <w:szCs w:val="28"/>
        </w:rPr>
      </w:pPr>
    </w:p>
    <w:p w14:paraId="42E8388C" w14:textId="77777777" w:rsidR="00505500" w:rsidRDefault="0000000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Об утверждении основных направлений</w:t>
      </w:r>
    </w:p>
    <w:p w14:paraId="61CE24AE" w14:textId="77777777" w:rsidR="00505500" w:rsidRDefault="0000000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бюджетной и налоговой политики</w:t>
      </w:r>
    </w:p>
    <w:p w14:paraId="3C620E8A" w14:textId="77777777" w:rsidR="00505500" w:rsidRDefault="00000000">
      <w:pPr>
        <w:pStyle w:val="Standard"/>
      </w:pPr>
      <w:r>
        <w:rPr>
          <w:sz w:val="28"/>
          <w:szCs w:val="28"/>
        </w:rPr>
        <w:t>Урупского сельского поселения на 2023 г.</w:t>
      </w:r>
    </w:p>
    <w:p w14:paraId="18D48A1E" w14:textId="77777777" w:rsidR="00505500" w:rsidRDefault="00000000">
      <w:pPr>
        <w:pStyle w:val="Standard"/>
      </w:pPr>
      <w:r>
        <w:rPr>
          <w:sz w:val="28"/>
          <w:szCs w:val="28"/>
        </w:rPr>
        <w:t>и плановый период 2024-2025 годы</w:t>
      </w:r>
    </w:p>
    <w:p w14:paraId="2CC36D67" w14:textId="77777777" w:rsidR="00505500" w:rsidRDefault="00505500">
      <w:pPr>
        <w:pStyle w:val="Standard"/>
        <w:rPr>
          <w:sz w:val="28"/>
          <w:szCs w:val="28"/>
        </w:rPr>
      </w:pPr>
    </w:p>
    <w:p w14:paraId="6048CD5A" w14:textId="77777777" w:rsidR="00505500" w:rsidRDefault="00505500">
      <w:pPr>
        <w:pStyle w:val="Standard"/>
        <w:jc w:val="center"/>
        <w:rPr>
          <w:sz w:val="28"/>
          <w:szCs w:val="28"/>
        </w:rPr>
      </w:pPr>
    </w:p>
    <w:p w14:paraId="63FAD3BA" w14:textId="77777777" w:rsidR="00505500" w:rsidRDefault="00000000">
      <w:pPr>
        <w:pStyle w:val="Standard"/>
        <w:jc w:val="both"/>
      </w:pPr>
      <w:r>
        <w:rPr>
          <w:sz w:val="28"/>
          <w:szCs w:val="28"/>
        </w:rPr>
        <w:t xml:space="preserve">             В соответствии со статьей 174 Бюджетного кодекса Российской Федерации, статьей 41 Положения о бюджетном устройстве и бюджетном процессе в Урупском сельском поселении, утвержденного решением Совета Урупского сельского поселения от 28.08.2016 г. № 15,</w:t>
      </w:r>
    </w:p>
    <w:p w14:paraId="28998533" w14:textId="77777777" w:rsidR="00505500" w:rsidRDefault="00505500">
      <w:pPr>
        <w:pStyle w:val="Standard"/>
        <w:rPr>
          <w:sz w:val="28"/>
          <w:szCs w:val="28"/>
        </w:rPr>
      </w:pPr>
    </w:p>
    <w:p w14:paraId="2497CE52" w14:textId="77777777" w:rsidR="00505500" w:rsidRDefault="0000000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14:paraId="6ED2DCA1" w14:textId="77777777" w:rsidR="00505500" w:rsidRDefault="00505500">
      <w:pPr>
        <w:pStyle w:val="Standard"/>
        <w:rPr>
          <w:sz w:val="28"/>
          <w:szCs w:val="28"/>
        </w:rPr>
      </w:pPr>
    </w:p>
    <w:p w14:paraId="2A66F936" w14:textId="77777777" w:rsidR="00505500" w:rsidRDefault="00000000">
      <w:pPr>
        <w:pStyle w:val="Standard"/>
        <w:numPr>
          <w:ilvl w:val="0"/>
          <w:numId w:val="5"/>
        </w:numPr>
        <w:jc w:val="both"/>
      </w:pPr>
      <w:r>
        <w:rPr>
          <w:sz w:val="28"/>
          <w:szCs w:val="28"/>
        </w:rPr>
        <w:t>Утвердить Основные направления налоговой и бюджетной политики Урупского сельского поселения на 2023 год</w:t>
      </w:r>
      <w:r>
        <w:t xml:space="preserve"> </w:t>
      </w:r>
      <w:r>
        <w:rPr>
          <w:sz w:val="28"/>
          <w:szCs w:val="28"/>
        </w:rPr>
        <w:t>и плановый период 2024-2025 годы согласно приложению.</w:t>
      </w:r>
    </w:p>
    <w:p w14:paraId="4B7355AC" w14:textId="77777777" w:rsidR="00505500" w:rsidRDefault="00000000">
      <w:pPr>
        <w:pStyle w:val="Standard"/>
        <w:numPr>
          <w:ilvl w:val="0"/>
          <w:numId w:val="4"/>
        </w:numPr>
        <w:jc w:val="both"/>
      </w:pPr>
      <w:r>
        <w:rPr>
          <w:sz w:val="28"/>
          <w:szCs w:val="28"/>
        </w:rPr>
        <w:t>Настоящее положение вступает в силу с момента его официального опубликования (обнародования).</w:t>
      </w:r>
    </w:p>
    <w:p w14:paraId="22AA8526" w14:textId="77777777" w:rsidR="00505500" w:rsidRDefault="00505500">
      <w:pPr>
        <w:pStyle w:val="Standard"/>
        <w:ind w:left="360"/>
        <w:rPr>
          <w:sz w:val="28"/>
          <w:szCs w:val="28"/>
        </w:rPr>
      </w:pPr>
    </w:p>
    <w:p w14:paraId="02C2B83C" w14:textId="77777777" w:rsidR="00505500" w:rsidRDefault="00505500">
      <w:pPr>
        <w:pStyle w:val="Standard"/>
        <w:ind w:left="360"/>
        <w:rPr>
          <w:sz w:val="28"/>
          <w:szCs w:val="28"/>
        </w:rPr>
      </w:pPr>
    </w:p>
    <w:p w14:paraId="03227678" w14:textId="77777777" w:rsidR="00505500" w:rsidRDefault="00505500">
      <w:pPr>
        <w:pStyle w:val="Standard"/>
        <w:ind w:left="360"/>
        <w:rPr>
          <w:sz w:val="28"/>
          <w:szCs w:val="28"/>
        </w:rPr>
      </w:pPr>
    </w:p>
    <w:p w14:paraId="5C279490" w14:textId="77777777" w:rsidR="00505500" w:rsidRDefault="00000000">
      <w:pPr>
        <w:pStyle w:val="Standard"/>
      </w:pPr>
      <w:r>
        <w:rPr>
          <w:sz w:val="28"/>
          <w:szCs w:val="28"/>
        </w:rPr>
        <w:t>И.о. Главы администрации</w:t>
      </w:r>
    </w:p>
    <w:p w14:paraId="757B4746" w14:textId="77777777" w:rsidR="00505500" w:rsidRDefault="0000000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Урупского СП                                                                             Л.В. Галушкина</w:t>
      </w:r>
    </w:p>
    <w:p w14:paraId="156A415E" w14:textId="77777777" w:rsidR="00505500" w:rsidRDefault="00505500">
      <w:pPr>
        <w:pStyle w:val="Standard"/>
        <w:rPr>
          <w:sz w:val="28"/>
          <w:szCs w:val="28"/>
        </w:rPr>
      </w:pPr>
    </w:p>
    <w:p w14:paraId="285A6D38" w14:textId="77777777" w:rsidR="00505500" w:rsidRDefault="00505500">
      <w:pPr>
        <w:pStyle w:val="Standard"/>
      </w:pPr>
    </w:p>
    <w:p w14:paraId="301CCE6B" w14:textId="77777777" w:rsidR="00505500" w:rsidRDefault="00505500">
      <w:pPr>
        <w:pStyle w:val="Standard"/>
      </w:pPr>
    </w:p>
    <w:p w14:paraId="5C27A6E0" w14:textId="77777777" w:rsidR="00505500" w:rsidRDefault="00505500">
      <w:pPr>
        <w:pStyle w:val="Standard"/>
      </w:pPr>
    </w:p>
    <w:p w14:paraId="7839CE91" w14:textId="77777777" w:rsidR="00505500" w:rsidRDefault="00505500">
      <w:pPr>
        <w:pStyle w:val="Standard"/>
      </w:pPr>
    </w:p>
    <w:p w14:paraId="5CB67FCB" w14:textId="77777777" w:rsidR="00505500" w:rsidRDefault="00505500">
      <w:pPr>
        <w:pStyle w:val="Standard"/>
      </w:pPr>
    </w:p>
    <w:p w14:paraId="605176F8" w14:textId="77777777" w:rsidR="00505500" w:rsidRDefault="00505500">
      <w:pPr>
        <w:pStyle w:val="Standard"/>
      </w:pPr>
    </w:p>
    <w:p w14:paraId="304DFB56" w14:textId="77777777" w:rsidR="00505500" w:rsidRDefault="00505500">
      <w:pPr>
        <w:pStyle w:val="Standard"/>
      </w:pPr>
    </w:p>
    <w:p w14:paraId="3AAFD3A8" w14:textId="77777777" w:rsidR="00505500" w:rsidRDefault="00505500">
      <w:pPr>
        <w:pStyle w:val="Standard"/>
      </w:pPr>
    </w:p>
    <w:p w14:paraId="06579D77" w14:textId="77777777" w:rsidR="00505500" w:rsidRDefault="00505500">
      <w:pPr>
        <w:pStyle w:val="Standard"/>
      </w:pPr>
    </w:p>
    <w:p w14:paraId="6A409201" w14:textId="77777777" w:rsidR="00505500" w:rsidRDefault="00505500">
      <w:pPr>
        <w:pStyle w:val="Standard"/>
      </w:pPr>
    </w:p>
    <w:p w14:paraId="4A2E1DE8" w14:textId="77777777" w:rsidR="00505500" w:rsidRDefault="00505500">
      <w:pPr>
        <w:pStyle w:val="Standard"/>
      </w:pPr>
    </w:p>
    <w:p w14:paraId="663E3C8C" w14:textId="77777777" w:rsidR="00505500" w:rsidRDefault="00505500">
      <w:pPr>
        <w:pStyle w:val="Standard"/>
      </w:pPr>
    </w:p>
    <w:p w14:paraId="7CA5BCF1" w14:textId="77777777" w:rsidR="00505500" w:rsidRDefault="00505500">
      <w:pPr>
        <w:pStyle w:val="Standard"/>
      </w:pPr>
    </w:p>
    <w:p w14:paraId="7D4E73F1" w14:textId="77777777" w:rsidR="00505500" w:rsidRDefault="00505500">
      <w:pPr>
        <w:pStyle w:val="Standard"/>
      </w:pPr>
    </w:p>
    <w:p w14:paraId="45C2D146" w14:textId="77777777" w:rsidR="00505500" w:rsidRDefault="00505500">
      <w:pPr>
        <w:pStyle w:val="Standard"/>
      </w:pPr>
    </w:p>
    <w:p w14:paraId="5DE3337C" w14:textId="77777777" w:rsidR="00505500" w:rsidRDefault="00000000">
      <w:pPr>
        <w:pStyle w:val="Standard"/>
      </w:pPr>
      <w:r>
        <w:lastRenderedPageBreak/>
        <w:t xml:space="preserve">                                                                                                       Приложение</w:t>
      </w:r>
    </w:p>
    <w:p w14:paraId="703AF9B4" w14:textId="77777777" w:rsidR="00505500" w:rsidRDefault="00000000">
      <w:pPr>
        <w:pStyle w:val="Standard"/>
      </w:pPr>
      <w:r>
        <w:t xml:space="preserve">                                                                                     к постановлению администрации</w:t>
      </w:r>
    </w:p>
    <w:p w14:paraId="218A708B" w14:textId="77777777" w:rsidR="00505500" w:rsidRDefault="00000000">
      <w:pPr>
        <w:pStyle w:val="Standard"/>
      </w:pPr>
      <w:r>
        <w:t xml:space="preserve">                                                                                     Урупского сельского поселения  </w:t>
      </w:r>
    </w:p>
    <w:p w14:paraId="570C4B9A" w14:textId="77777777" w:rsidR="00505500" w:rsidRDefault="00000000">
      <w:pPr>
        <w:pStyle w:val="Standard"/>
      </w:pPr>
      <w:r>
        <w:t xml:space="preserve">                                                                                      № 27 от 03.11.2022 года</w:t>
      </w:r>
    </w:p>
    <w:p w14:paraId="0DBD3B40" w14:textId="77777777" w:rsidR="00505500" w:rsidRDefault="00505500">
      <w:pPr>
        <w:pStyle w:val="Standard"/>
      </w:pPr>
    </w:p>
    <w:p w14:paraId="2F96B3BC" w14:textId="77777777" w:rsidR="00505500" w:rsidRDefault="00505500">
      <w:pPr>
        <w:pStyle w:val="Standard"/>
        <w:jc w:val="center"/>
      </w:pPr>
    </w:p>
    <w:p w14:paraId="4379F097" w14:textId="77777777" w:rsidR="00505500" w:rsidRDefault="00000000">
      <w:pPr>
        <w:pStyle w:val="Standard"/>
        <w:jc w:val="center"/>
        <w:rPr>
          <w:b/>
        </w:rPr>
      </w:pPr>
      <w:r>
        <w:rPr>
          <w:b/>
        </w:rPr>
        <w:t>Основные направления</w:t>
      </w:r>
    </w:p>
    <w:p w14:paraId="380F9AA9" w14:textId="77777777" w:rsidR="00505500" w:rsidRDefault="00000000">
      <w:pPr>
        <w:pStyle w:val="Standard"/>
        <w:jc w:val="center"/>
        <w:rPr>
          <w:b/>
        </w:rPr>
      </w:pPr>
      <w:r>
        <w:rPr>
          <w:b/>
        </w:rPr>
        <w:t>налоговой и бюджетной политики</w:t>
      </w:r>
    </w:p>
    <w:p w14:paraId="49AD1C03" w14:textId="77777777" w:rsidR="00505500" w:rsidRDefault="00000000">
      <w:pPr>
        <w:pStyle w:val="Standard"/>
        <w:jc w:val="center"/>
      </w:pPr>
      <w:r>
        <w:rPr>
          <w:b/>
        </w:rPr>
        <w:t>Урупского сельского поселения на 2023 год и плановый период 2024-2025 годы.</w:t>
      </w:r>
    </w:p>
    <w:p w14:paraId="11187808" w14:textId="77777777" w:rsidR="00505500" w:rsidRDefault="00505500">
      <w:pPr>
        <w:pStyle w:val="Standard"/>
        <w:jc w:val="center"/>
        <w:rPr>
          <w:b/>
        </w:rPr>
      </w:pPr>
    </w:p>
    <w:p w14:paraId="72C195AF" w14:textId="77777777" w:rsidR="00505500" w:rsidRDefault="00505500">
      <w:pPr>
        <w:pStyle w:val="Standard"/>
      </w:pPr>
    </w:p>
    <w:p w14:paraId="07983F0F" w14:textId="77777777" w:rsidR="00505500" w:rsidRDefault="00000000">
      <w:pPr>
        <w:pStyle w:val="Standard"/>
        <w:jc w:val="both"/>
      </w:pPr>
      <w:r>
        <w:t xml:space="preserve">       Основные направления налоговой политики Урупского сельского поселения Урупского муниципального района Карачаево-Черкесской Республики на 2023 и плановый период 2024-2025 годы год подготовлены в соответствии с требованиями Бюджетного кодекса Российской Федерации. При подготовке основных направлений  учитывались положения программных документов Президента и Правительства Российской Федерации: Послания Президента Российской Федерации Федеральному Собранию Российской Федерации, Бюджетного послания  Президента Российской Федерации Федеральному Собранию, направлений проводимой в Российской Федерации  реформы местного самоуправления, основывающейся на реализации федерального закона от 06.10.2003 № 131-ФЗ «Об общих принципах организации местного самоуправления в Российской Федерации», основными направлениями  налоговой и бюджетной политики в Карачаево-Черкесской Республики.</w:t>
      </w:r>
    </w:p>
    <w:p w14:paraId="76B7C5E3" w14:textId="77777777" w:rsidR="00505500" w:rsidRDefault="00000000">
      <w:pPr>
        <w:pStyle w:val="Standard"/>
        <w:jc w:val="both"/>
      </w:pPr>
      <w:r>
        <w:t xml:space="preserve">       Основные направления налоговой политики Урупского сельского поселения представляют собой программу действий на среднесрочную перспективу, охватывающую все стороны жизнедеятельности поселка и определяющую общее направление и приоритеты его развития.</w:t>
      </w:r>
    </w:p>
    <w:p w14:paraId="032F9273" w14:textId="77777777" w:rsidR="00505500" w:rsidRDefault="00000000">
      <w:pPr>
        <w:pStyle w:val="Standard"/>
        <w:jc w:val="both"/>
      </w:pPr>
      <w:r>
        <w:t xml:space="preserve">       Основными направлениями развития налоговой политики являются:</w:t>
      </w:r>
    </w:p>
    <w:p w14:paraId="5311F85A" w14:textId="77777777" w:rsidR="00505500" w:rsidRDefault="00000000">
      <w:pPr>
        <w:pStyle w:val="Standard"/>
        <w:jc w:val="both"/>
      </w:pPr>
      <w:r>
        <w:t xml:space="preserve">   - повышение роли перспективного планирования;</w:t>
      </w:r>
    </w:p>
    <w:p w14:paraId="737185D6" w14:textId="77777777" w:rsidR="00505500" w:rsidRDefault="00000000">
      <w:pPr>
        <w:pStyle w:val="Standard"/>
        <w:jc w:val="both"/>
      </w:pPr>
      <w:r>
        <w:t xml:space="preserve">  - повышение уровня ответственности главных администраторов налогов, сборов и других обязательных платежей.</w:t>
      </w:r>
    </w:p>
    <w:p w14:paraId="65285E39" w14:textId="77777777" w:rsidR="00505500" w:rsidRDefault="00000000">
      <w:pPr>
        <w:pStyle w:val="Standard"/>
        <w:jc w:val="both"/>
      </w:pPr>
      <w:r>
        <w:t xml:space="preserve">   Основные направления налоговой политики Урупского сельского поселения ориентированы в первую очередь на мобилизацию собственных доходов, на реализацию стратегических целей развития и являются основной для формирования бюджета на очередной финансовый год и плановый период, повышения качества бюджетного процесса, обеспечения рационального и эффективного использования бюджетных средств.</w:t>
      </w:r>
    </w:p>
    <w:p w14:paraId="58B397BB" w14:textId="77777777" w:rsidR="00505500" w:rsidRDefault="00000000">
      <w:pPr>
        <w:pStyle w:val="Standard"/>
        <w:jc w:val="both"/>
      </w:pPr>
      <w:r>
        <w:t xml:space="preserve">       Основные направления предполагают определение целей и задач в области финансов, выбор направлений использования бюджетных средств Урупского сельского поселения, управление финансами, регулирование экономических и социальных процессов.</w:t>
      </w:r>
    </w:p>
    <w:p w14:paraId="7CD0D7C4" w14:textId="77777777" w:rsidR="00505500" w:rsidRDefault="00000000">
      <w:pPr>
        <w:pStyle w:val="Standard"/>
        <w:jc w:val="both"/>
      </w:pPr>
      <w:r>
        <w:t xml:space="preserve">       Основными задачами налоговой политики на среднесрочную перспективу являются:</w:t>
      </w:r>
    </w:p>
    <w:p w14:paraId="72F27D8D" w14:textId="77777777" w:rsidR="00505500" w:rsidRDefault="00000000">
      <w:pPr>
        <w:pStyle w:val="Standard"/>
        <w:jc w:val="both"/>
      </w:pPr>
      <w:r>
        <w:t xml:space="preserve">  -  продолжение мероприятий, направленных на развитие налогооблагаемой базы поселка;</w:t>
      </w:r>
    </w:p>
    <w:p w14:paraId="5BC77418" w14:textId="77777777" w:rsidR="00505500" w:rsidRDefault="00000000">
      <w:pPr>
        <w:pStyle w:val="Standard"/>
        <w:jc w:val="both"/>
      </w:pPr>
      <w:r>
        <w:t xml:space="preserve">  -  использование административного ресурса в части увеличения собираемости платежей в бюджет поселения;</w:t>
      </w:r>
    </w:p>
    <w:p w14:paraId="0DBDAFE3" w14:textId="77777777" w:rsidR="00505500" w:rsidRDefault="00000000">
      <w:pPr>
        <w:pStyle w:val="Standard"/>
        <w:jc w:val="both"/>
      </w:pPr>
      <w:r>
        <w:t xml:space="preserve">  -  взаимодействие с крупнейшими налогоплательщиками;</w:t>
      </w:r>
    </w:p>
    <w:p w14:paraId="411151E9" w14:textId="77777777" w:rsidR="00505500" w:rsidRDefault="00000000">
      <w:pPr>
        <w:pStyle w:val="Standard"/>
        <w:jc w:val="both"/>
      </w:pPr>
      <w:r>
        <w:t xml:space="preserve">  -  взаимодействие с УФНС России по Карачаево-Черкесской Республике, администраторами доходов по изменениям налогооблагаемой базы налогоплательщиков, обеспечению налогоплательщиками исполнения платежных обязательств перед бюджетом Урупского сельского поселения и с органами местного самоуправления района в части развития собственной доходной базы.</w:t>
      </w:r>
    </w:p>
    <w:p w14:paraId="50802532" w14:textId="77777777" w:rsidR="00505500" w:rsidRDefault="00000000">
      <w:pPr>
        <w:pStyle w:val="Standard"/>
        <w:jc w:val="both"/>
      </w:pPr>
      <w:r>
        <w:t xml:space="preserve">       В последние годы основные меры по совершенствованию налоговой системы были направлены на ее упрощение, повышение справедливости и экономической обоснованности взимания налогов и сборов, а также на снижение налоговой нагрузки. Поэтому, главное внимание в среднесрочной перспективе будет уделено мерам по совершенствованию налогового администрирования, направленным, с одной стороны, на пресечение имеющейся практики уклонения от налогообложения, и с другой стороны, на безусловное обеспечение законных прав налогоплательщиков условий для уплаты налогов и сборов.</w:t>
      </w:r>
    </w:p>
    <w:p w14:paraId="5F1FC8ED" w14:textId="77777777" w:rsidR="00505500" w:rsidRDefault="00000000">
      <w:pPr>
        <w:pStyle w:val="Standard"/>
        <w:jc w:val="both"/>
      </w:pPr>
      <w:r>
        <w:lastRenderedPageBreak/>
        <w:t xml:space="preserve">       Одним из приоритетных направлений налоговой политики является принятие мер, позволяющих увеличить фактическую собираемость налогов, направленных на расширение базы налогообложения. В целях укрепления налоговой дисциплины, недопущения роста недоимки в бюджет Урупского сельского поселения, необходимо осуществлять строжайший контроль соблюдения налогового законодательства всеми участниками налоговых правоотношений, укреплять налоговую дисциплину, расширять практику применения мер, направленных на пресечение противозаконной деятельности и теневых экономических операций, подпадающих под налогообложение.</w:t>
      </w:r>
    </w:p>
    <w:p w14:paraId="616C1D2A" w14:textId="77777777" w:rsidR="00505500" w:rsidRDefault="00000000">
      <w:pPr>
        <w:pStyle w:val="Standard"/>
        <w:jc w:val="both"/>
      </w:pPr>
      <w:r>
        <w:t xml:space="preserve">       Предстоит проводить политику, направленную на повышение эффективности использования муниципальной собственности и рост доходов, получаемых от его использования. Одним из важнейших направлений деятельности станет усиление контроля за поступлением земельного налога, налога на имущество.</w:t>
      </w:r>
    </w:p>
    <w:p w14:paraId="0BA7B1C6" w14:textId="77777777" w:rsidR="00505500" w:rsidRDefault="00000000">
      <w:pPr>
        <w:pStyle w:val="Standard"/>
        <w:jc w:val="both"/>
      </w:pPr>
      <w:r>
        <w:t xml:space="preserve">       Необходимо усилить работу с крупными налогоплательщиками на предмет недопущения перемещения ими финансовых потоков и центров уплаты налогов в другие регионы.</w:t>
      </w:r>
    </w:p>
    <w:p w14:paraId="3B5BA06B" w14:textId="77777777" w:rsidR="00505500" w:rsidRDefault="00000000">
      <w:pPr>
        <w:pStyle w:val="Standard"/>
        <w:jc w:val="both"/>
      </w:pPr>
      <w:r>
        <w:t xml:space="preserve">       </w:t>
      </w:r>
    </w:p>
    <w:p w14:paraId="4525F825" w14:textId="77777777" w:rsidR="00505500" w:rsidRDefault="00000000">
      <w:pPr>
        <w:pStyle w:val="Standard"/>
        <w:jc w:val="both"/>
      </w:pPr>
      <w:r>
        <w:t xml:space="preserve">                                               Бюджетная политика в области расходов</w:t>
      </w:r>
    </w:p>
    <w:p w14:paraId="5CAD8406" w14:textId="77777777" w:rsidR="00505500" w:rsidRDefault="00505500">
      <w:pPr>
        <w:pStyle w:val="Standard"/>
        <w:jc w:val="both"/>
      </w:pPr>
    </w:p>
    <w:p w14:paraId="07AEB931" w14:textId="77777777" w:rsidR="00505500" w:rsidRDefault="00000000">
      <w:pPr>
        <w:pStyle w:val="Standard"/>
        <w:numPr>
          <w:ilvl w:val="0"/>
          <w:numId w:val="6"/>
        </w:numPr>
        <w:jc w:val="both"/>
      </w:pPr>
      <w:r>
        <w:t>Основные принципы и приоритеты бюджетной политики</w:t>
      </w:r>
    </w:p>
    <w:p w14:paraId="55034C90" w14:textId="77777777" w:rsidR="00505500" w:rsidRDefault="00505500">
      <w:pPr>
        <w:pStyle w:val="Standard"/>
        <w:ind w:left="1320"/>
        <w:jc w:val="both"/>
      </w:pPr>
    </w:p>
    <w:p w14:paraId="7A9D2041" w14:textId="77777777" w:rsidR="00505500" w:rsidRDefault="00000000">
      <w:pPr>
        <w:pStyle w:val="Standard"/>
        <w:jc w:val="both"/>
      </w:pPr>
      <w:r>
        <w:t xml:space="preserve">       Основные направления бюджетной и налоговой политики на 2023-2025 годы сформированы в соответствии с Основными направлениями бюджетной политики на 2023 год и плановый период 2024 и 2025 годов в РФ. Бюджетная политика на 2023 год соответствует долгосрочным целям социально-экономического развития Урупского сельского поселения: повышение качества жизни населения, обеспечение безопасности и правопорядка.</w:t>
      </w:r>
    </w:p>
    <w:p w14:paraId="78EB45AF" w14:textId="77777777" w:rsidR="00505500" w:rsidRDefault="00000000">
      <w:pPr>
        <w:pStyle w:val="Standard"/>
        <w:jc w:val="both"/>
      </w:pPr>
      <w:r>
        <w:t xml:space="preserve">       Основными целями бюджетной политики на 2023 год являются:</w:t>
      </w:r>
    </w:p>
    <w:p w14:paraId="74DD5650" w14:textId="77777777" w:rsidR="00505500" w:rsidRDefault="00000000">
      <w:pPr>
        <w:pStyle w:val="Standard"/>
        <w:numPr>
          <w:ilvl w:val="0"/>
          <w:numId w:val="7"/>
        </w:numPr>
        <w:jc w:val="both"/>
      </w:pPr>
      <w:r>
        <w:t>Обеспечение сбалансированности бюджета;</w:t>
      </w:r>
    </w:p>
    <w:p w14:paraId="6A45321F" w14:textId="77777777" w:rsidR="00505500" w:rsidRDefault="00000000">
      <w:pPr>
        <w:pStyle w:val="Standard"/>
        <w:numPr>
          <w:ilvl w:val="0"/>
          <w:numId w:val="2"/>
        </w:numPr>
        <w:jc w:val="both"/>
      </w:pPr>
      <w:r>
        <w:t>Повышение эффективности расходов бюджета. В условиях вынужденного снижения объемов расходов бюджета необходимо обеспечить высокое качество услуг и эффективное использование бюджетных средств. Недопущение увеличения количества принимаемых обязательств, препятствующих сопоставлению и выбору наиболее эффективных направлений использования бюджетных средств;</w:t>
      </w:r>
    </w:p>
    <w:p w14:paraId="7BA0C139" w14:textId="77777777" w:rsidR="00505500" w:rsidRDefault="00000000">
      <w:pPr>
        <w:pStyle w:val="Standard"/>
        <w:numPr>
          <w:ilvl w:val="0"/>
          <w:numId w:val="2"/>
        </w:numPr>
        <w:jc w:val="both"/>
      </w:pPr>
      <w:r>
        <w:t>Дальнейшие улучшение системы управления в бюджетно-налоговой сфере.</w:t>
      </w:r>
    </w:p>
    <w:p w14:paraId="6121B279" w14:textId="77777777" w:rsidR="00505500" w:rsidRDefault="00000000">
      <w:pPr>
        <w:pStyle w:val="Standard"/>
        <w:numPr>
          <w:ilvl w:val="0"/>
          <w:numId w:val="2"/>
        </w:numPr>
        <w:jc w:val="both"/>
      </w:pPr>
      <w:r>
        <w:t>Повышение результативности бюджетных расходов.</w:t>
      </w:r>
    </w:p>
    <w:p w14:paraId="64C8B514" w14:textId="77777777" w:rsidR="00505500" w:rsidRDefault="00000000">
      <w:pPr>
        <w:pStyle w:val="Standard"/>
        <w:numPr>
          <w:ilvl w:val="0"/>
          <w:numId w:val="2"/>
        </w:numPr>
        <w:jc w:val="both"/>
      </w:pPr>
      <w:r>
        <w:t>Совершенствование законодательства, отвечающего современным требованиям, с целью повышения эффективности управления муниципальными финансами.</w:t>
      </w:r>
    </w:p>
    <w:p w14:paraId="02D7BA67" w14:textId="77777777" w:rsidR="00505500" w:rsidRDefault="00000000">
      <w:pPr>
        <w:pStyle w:val="Standard"/>
        <w:jc w:val="both"/>
      </w:pPr>
      <w:r>
        <w:t xml:space="preserve">       Проект бюджета Урупского сельского поселения на 2023 год рассчитывался на основе уточненного прогноза основных показателей социально-экономического развития Урупского сельского поселения и среднесрочного финансового плана Урупского сельского поселения на 2023-2025 годы.</w:t>
      </w:r>
    </w:p>
    <w:p w14:paraId="2916B7BE" w14:textId="77777777" w:rsidR="00505500" w:rsidRDefault="00000000">
      <w:pPr>
        <w:pStyle w:val="Standard"/>
        <w:jc w:val="both"/>
      </w:pPr>
      <w:r>
        <w:t xml:space="preserve">       Формирование расходов бюджета на 2023 год производилось в условиях сохранения недостатка ресурсов для удовлетворения всех потребностей бюджетной сферы с учетом необходимости решения важнейших социальных и экономических задач и обеспечения расходных обязательств поселения.</w:t>
      </w:r>
    </w:p>
    <w:p w14:paraId="6793C1F3" w14:textId="77777777" w:rsidR="00505500" w:rsidRDefault="00000000">
      <w:pPr>
        <w:pStyle w:val="Standard"/>
        <w:jc w:val="both"/>
      </w:pPr>
      <w:r>
        <w:t xml:space="preserve">       Для решения этой стратегической задачи необходимо установить жесткий и действенный контроль за принятием и исполнением бюджетных обязательств.</w:t>
      </w:r>
    </w:p>
    <w:p w14:paraId="2A847486" w14:textId="77777777" w:rsidR="00505500" w:rsidRDefault="00000000">
      <w:pPr>
        <w:pStyle w:val="Standard"/>
        <w:jc w:val="both"/>
      </w:pPr>
      <w:r>
        <w:t xml:space="preserve">       Гарантированное исполнение всех  ранее принятых обязательств, с одной стороны и с другой стороны, принятие новых обязательств только в пределах  реальных возможностей по их финансовому  обеспечению, прозрачности бюджета, соблюдения финансовой дисциплины - основное требование к эффективной ответственной бюджетной политике и одновременно- необходимое условие для достижения планируемых целей и результатов государственной политики.</w:t>
      </w:r>
    </w:p>
    <w:p w14:paraId="36770C13" w14:textId="77777777" w:rsidR="00505500" w:rsidRDefault="00505500">
      <w:pPr>
        <w:pStyle w:val="Standard"/>
        <w:ind w:left="360"/>
        <w:jc w:val="both"/>
      </w:pPr>
    </w:p>
    <w:sectPr w:rsidR="00505500">
      <w:pgSz w:w="11906" w:h="16838"/>
      <w:pgMar w:top="1134" w:right="680" w:bottom="56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41EF6" w14:textId="77777777" w:rsidR="00D73372" w:rsidRDefault="00D73372">
      <w:pPr>
        <w:rPr>
          <w:rFonts w:hint="eastAsia"/>
        </w:rPr>
      </w:pPr>
      <w:r>
        <w:separator/>
      </w:r>
    </w:p>
  </w:endnote>
  <w:endnote w:type="continuationSeparator" w:id="0">
    <w:p w14:paraId="7E6871AF" w14:textId="77777777" w:rsidR="00D73372" w:rsidRDefault="00D7337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EDE5B" w14:textId="77777777" w:rsidR="00D73372" w:rsidRDefault="00D73372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531DA01F" w14:textId="77777777" w:rsidR="00D73372" w:rsidRDefault="00D73372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086243"/>
    <w:multiLevelType w:val="multilevel"/>
    <w:tmpl w:val="F5264D30"/>
    <w:styleLink w:val="WW8Num3"/>
    <w:lvl w:ilvl="0">
      <w:start w:val="1"/>
      <w:numFmt w:val="decimal"/>
      <w:lvlText w:val="%1."/>
      <w:lvlJc w:val="left"/>
      <w:pPr>
        <w:ind w:left="1215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34F607D4"/>
    <w:multiLevelType w:val="multilevel"/>
    <w:tmpl w:val="0ACA5298"/>
    <w:styleLink w:val="WW8Num2"/>
    <w:lvl w:ilvl="0">
      <w:start w:val="1"/>
      <w:numFmt w:val="decimal"/>
      <w:lvlText w:val="%1)"/>
      <w:lvlJc w:val="left"/>
      <w:pPr>
        <w:ind w:left="825" w:hanging="46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3300C6"/>
    <w:multiLevelType w:val="multilevel"/>
    <w:tmpl w:val="C9C07B3E"/>
    <w:styleLink w:val="WW8Num1"/>
    <w:lvl w:ilvl="0">
      <w:start w:val="1"/>
      <w:numFmt w:val="decimal"/>
      <w:lvlText w:val="%1."/>
      <w:lvlJc w:val="left"/>
      <w:pPr>
        <w:ind w:left="1680" w:hanging="360"/>
      </w:pPr>
    </w:lvl>
    <w:lvl w:ilvl="1">
      <w:start w:val="1"/>
      <w:numFmt w:val="lowerLetter"/>
      <w:lvlText w:val="%2."/>
      <w:lvlJc w:val="left"/>
      <w:pPr>
        <w:ind w:left="2400" w:hanging="360"/>
      </w:pPr>
    </w:lvl>
    <w:lvl w:ilvl="2">
      <w:start w:val="1"/>
      <w:numFmt w:val="lowerRoman"/>
      <w:lvlText w:val="%3."/>
      <w:lvlJc w:val="right"/>
      <w:pPr>
        <w:ind w:left="3120" w:hanging="180"/>
      </w:pPr>
    </w:lvl>
    <w:lvl w:ilvl="3">
      <w:start w:val="1"/>
      <w:numFmt w:val="decimal"/>
      <w:lvlText w:val="%4."/>
      <w:lvlJc w:val="left"/>
      <w:pPr>
        <w:ind w:left="3840" w:hanging="360"/>
      </w:pPr>
    </w:lvl>
    <w:lvl w:ilvl="4">
      <w:start w:val="1"/>
      <w:numFmt w:val="lowerLetter"/>
      <w:lvlText w:val="%5."/>
      <w:lvlJc w:val="left"/>
      <w:pPr>
        <w:ind w:left="4560" w:hanging="360"/>
      </w:pPr>
    </w:lvl>
    <w:lvl w:ilvl="5">
      <w:start w:val="1"/>
      <w:numFmt w:val="lowerRoman"/>
      <w:lvlText w:val="%6."/>
      <w:lvlJc w:val="right"/>
      <w:pPr>
        <w:ind w:left="5280" w:hanging="180"/>
      </w:pPr>
    </w:lvl>
    <w:lvl w:ilvl="6">
      <w:start w:val="1"/>
      <w:numFmt w:val="decimal"/>
      <w:lvlText w:val="%7."/>
      <w:lvlJc w:val="left"/>
      <w:pPr>
        <w:ind w:left="6000" w:hanging="360"/>
      </w:pPr>
    </w:lvl>
    <w:lvl w:ilvl="7">
      <w:start w:val="1"/>
      <w:numFmt w:val="lowerLetter"/>
      <w:lvlText w:val="%8."/>
      <w:lvlJc w:val="left"/>
      <w:pPr>
        <w:ind w:left="6720" w:hanging="360"/>
      </w:pPr>
    </w:lvl>
    <w:lvl w:ilvl="8">
      <w:start w:val="1"/>
      <w:numFmt w:val="lowerRoman"/>
      <w:lvlText w:val="%9."/>
      <w:lvlJc w:val="right"/>
      <w:pPr>
        <w:ind w:left="7440" w:hanging="180"/>
      </w:pPr>
    </w:lvl>
  </w:abstractNum>
  <w:abstractNum w:abstractNumId="3" w15:restartNumberingAfterBreak="0">
    <w:nsid w:val="69583004"/>
    <w:multiLevelType w:val="multilevel"/>
    <w:tmpl w:val="87DC966E"/>
    <w:styleLink w:val="WW8Num4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764688702">
    <w:abstractNumId w:val="2"/>
  </w:num>
  <w:num w:numId="2" w16cid:durableId="222565644">
    <w:abstractNumId w:val="1"/>
  </w:num>
  <w:num w:numId="3" w16cid:durableId="1406300049">
    <w:abstractNumId w:val="0"/>
  </w:num>
  <w:num w:numId="4" w16cid:durableId="1371220838">
    <w:abstractNumId w:val="3"/>
  </w:num>
  <w:num w:numId="5" w16cid:durableId="327514273">
    <w:abstractNumId w:val="3"/>
    <w:lvlOverride w:ilvl="0">
      <w:startOverride w:val="1"/>
    </w:lvlOverride>
  </w:num>
  <w:num w:numId="6" w16cid:durableId="1071195849">
    <w:abstractNumId w:val="2"/>
    <w:lvlOverride w:ilvl="0">
      <w:startOverride w:val="1"/>
    </w:lvlOverride>
  </w:num>
  <w:num w:numId="7" w16cid:durableId="198823792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505500"/>
    <w:rsid w:val="00077C9E"/>
    <w:rsid w:val="00505500"/>
    <w:rsid w:val="00D73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BF5B2"/>
  <w15:docId w15:val="{3C98DE6C-02C8-4CE8-9D87-87BCD209F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5">
    <w:name w:val="Balloon Text"/>
    <w:basedOn w:val="Standard"/>
    <w:rPr>
      <w:rFonts w:ascii="Tahoma" w:eastAsia="Tahoma" w:hAnsi="Tahoma" w:cs="Tahoma"/>
      <w:sz w:val="16"/>
      <w:szCs w:val="16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sz w:val="28"/>
      <w:szCs w:val="28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a6">
    <w:name w:val="Текст выноски Знак"/>
    <w:rPr>
      <w:rFonts w:ascii="Tahoma" w:eastAsia="Tahoma" w:hAnsi="Tahoma" w:cs="Tahoma"/>
      <w:sz w:val="16"/>
      <w:szCs w:val="16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1255</Words>
  <Characters>7159</Characters>
  <Application>Microsoft Office Word</Application>
  <DocSecurity>0</DocSecurity>
  <Lines>59</Lines>
  <Paragraphs>16</Paragraphs>
  <ScaleCrop>false</ScaleCrop>
  <Company/>
  <LinksUpToDate>false</LinksUpToDate>
  <CharactersWithSpaces>8398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lastModifiedBy>Александр Ваганов</cp:lastModifiedBy>
  <cp:revision>2</cp:revision>
  <cp:lastPrinted>2022-11-14T17:49:00Z</cp:lastPrinted>
  <dcterms:created xsi:type="dcterms:W3CDTF">2023-02-02T19:33:00Z</dcterms:created>
  <dcterms:modified xsi:type="dcterms:W3CDTF">2023-02-02T19:33:00Z</dcterms:modified>
</cp:coreProperties>
</file>