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0409CB" w:rsidRPr="008131EF" w:rsidRDefault="008131EF" w:rsidP="008131E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1EF">
        <w:rPr>
          <w:rFonts w:ascii="Times New Roman" w:hAnsi="Times New Roman" w:cs="Times New Roman"/>
          <w:b/>
          <w:sz w:val="28"/>
          <w:szCs w:val="28"/>
        </w:rPr>
        <w:t>За клевету в отношении ветеранов ВОВ будут привлекать к уголовной ответственности.</w:t>
      </w:r>
      <w:r w:rsidRPr="008131EF">
        <w:rPr>
          <w:rFonts w:ascii="Times New Roman" w:hAnsi="Times New Roman" w:cs="Times New Roman"/>
          <w:b/>
          <w:sz w:val="28"/>
          <w:szCs w:val="28"/>
        </w:rPr>
        <w:br/>
      </w:r>
    </w:p>
    <w:p w:rsidR="008131EF" w:rsidRPr="008131EF" w:rsidRDefault="008131EF" w:rsidP="008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31E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Федеральный закон от 5 апреля 2021 г. N 59-ФЗ "О внесении изменений в статью 354.1 Уголовного кодекса Российской Федерации" </w:t>
        </w:r>
      </w:hyperlink>
      <w:hyperlink r:id="rId5" w:anchor="review" w:history="1"/>
      <w:r w:rsidRPr="008131EF">
        <w:rPr>
          <w:rFonts w:ascii="Times New Roman" w:hAnsi="Times New Roman" w:cs="Times New Roman"/>
          <w:sz w:val="28"/>
          <w:szCs w:val="28"/>
        </w:rPr>
        <w:t> </w:t>
      </w:r>
      <w:hyperlink r:id="rId6" w:history="1"/>
      <w:r w:rsidRPr="008131EF">
        <w:rPr>
          <w:rFonts w:ascii="Times New Roman" w:hAnsi="Times New Roman" w:cs="Times New Roman"/>
          <w:sz w:val="28"/>
          <w:szCs w:val="28"/>
        </w:rPr>
        <w:t> </w:t>
      </w:r>
    </w:p>
    <w:p w:rsidR="008131EF" w:rsidRPr="008131EF" w:rsidRDefault="008131EF" w:rsidP="00813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8131EF" w:rsidRDefault="008131EF" w:rsidP="00813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F">
        <w:rPr>
          <w:rFonts w:ascii="Times New Roman" w:hAnsi="Times New Roman" w:cs="Times New Roman"/>
          <w:sz w:val="28"/>
          <w:szCs w:val="28"/>
        </w:rPr>
        <w:t>В УК РФ внесены изменения, которыми вводится уголовная ответственность за публичное распространение заведомо ложных сведений о ветеранах ВОВ. Такие действия признаны одной из форм реабилитации нацизма.</w:t>
      </w:r>
    </w:p>
    <w:p w:rsidR="008131EF" w:rsidRDefault="008131EF" w:rsidP="00813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F">
        <w:rPr>
          <w:rFonts w:ascii="Times New Roman" w:hAnsi="Times New Roman" w:cs="Times New Roman"/>
          <w:sz w:val="28"/>
          <w:szCs w:val="28"/>
        </w:rPr>
        <w:t xml:space="preserve">Также предусмотрена ответственность за публичное оскорбление памяти защитников Отечества либо унижение чести и достоинства ветерана ВОВ. </w:t>
      </w:r>
    </w:p>
    <w:p w:rsidR="008131EF" w:rsidRDefault="008131EF" w:rsidP="00813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F">
        <w:rPr>
          <w:rFonts w:ascii="Times New Roman" w:hAnsi="Times New Roman" w:cs="Times New Roman"/>
          <w:sz w:val="28"/>
          <w:szCs w:val="28"/>
        </w:rPr>
        <w:t>Установлена ответственность за совершение указанного преступления группой лиц, в т. ч. по предварительному сговору или организованной группой, или с использованием СМИ либо информационно-телекоммуникационных сетей, в т. ч. сети Интернет.</w:t>
      </w:r>
    </w:p>
    <w:p w:rsidR="008131EF" w:rsidRPr="008131EF" w:rsidRDefault="008131EF" w:rsidP="00813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EF">
        <w:rPr>
          <w:rFonts w:ascii="Times New Roman" w:hAnsi="Times New Roman" w:cs="Times New Roman"/>
          <w:sz w:val="28"/>
          <w:szCs w:val="28"/>
        </w:rPr>
        <w:t xml:space="preserve">Ужесточены санкции за реабилитацию нацизма. Срок лишения свободы за оскорбление ветерана ВОВ может составить до 5 лет, максимальный штраф - до 5 </w:t>
      </w:r>
      <w:proofErr w:type="spellStart"/>
      <w:proofErr w:type="gramStart"/>
      <w:r w:rsidRPr="008131E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131EF">
        <w:rPr>
          <w:rFonts w:ascii="Times New Roman" w:hAnsi="Times New Roman" w:cs="Times New Roman"/>
          <w:sz w:val="28"/>
          <w:szCs w:val="28"/>
        </w:rPr>
        <w:t xml:space="preserve"> руб. Введено дополнительное наказание в виде лишения права занимать отдельные должности или заниматься определенной деятельностью на установленный срок.</w:t>
      </w:r>
    </w:p>
    <w:p w:rsidR="008131EF" w:rsidRDefault="008131EF" w:rsidP="00A64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1EF" w:rsidRPr="00A64E81" w:rsidRDefault="008131EF" w:rsidP="00A64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A64E81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24075A"/>
    <w:rsid w:val="002A5D99"/>
    <w:rsid w:val="002B4249"/>
    <w:rsid w:val="00373F16"/>
    <w:rsid w:val="003D097D"/>
    <w:rsid w:val="00466B33"/>
    <w:rsid w:val="004A5C43"/>
    <w:rsid w:val="00543BEC"/>
    <w:rsid w:val="005E5A1E"/>
    <w:rsid w:val="00683D6A"/>
    <w:rsid w:val="00694327"/>
    <w:rsid w:val="006E225A"/>
    <w:rsid w:val="007941DC"/>
    <w:rsid w:val="008131EF"/>
    <w:rsid w:val="009F3CD8"/>
    <w:rsid w:val="00A64E81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files/1/9/1454791/145479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files/1/9/1454791/1454791.rtf" TargetMode="External"/><Relationship Id="rId5" Type="http://schemas.openxmlformats.org/officeDocument/2006/relationships/hyperlink" Target="http://www.garant.ru/hotlaw/federal/1454791/" TargetMode="External"/><Relationship Id="rId4" Type="http://schemas.openxmlformats.org/officeDocument/2006/relationships/hyperlink" Target="http://www.garant.ru/hotlaw/federal/14547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2021-04-13T17:11:00Z</cp:lastPrinted>
  <dcterms:created xsi:type="dcterms:W3CDTF">2020-06-25T13:45:00Z</dcterms:created>
  <dcterms:modified xsi:type="dcterms:W3CDTF">2021-04-13T17:11:00Z</dcterms:modified>
</cp:coreProperties>
</file>