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F3" w:rsidRDefault="009566F3" w:rsidP="009566F3">
      <w:pPr>
        <w:pStyle w:val="1"/>
        <w:shd w:val="clear" w:color="auto" w:fill="auto"/>
        <w:spacing w:line="276" w:lineRule="auto"/>
        <w:ind w:left="20" w:right="20" w:firstLine="560"/>
        <w:rPr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4130040" cy="2799080"/>
            <wp:effectExtent l="0" t="0" r="3810" b="1270"/>
            <wp:docPr id="1" name="Рисунок 1" descr="https://www.mosoblreclama.ru/states/images/stat/2016/07/k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www.mosoblreclama.ru/states/images/stat/2016/07/k1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F3" w:rsidRDefault="009566F3" w:rsidP="009566F3">
      <w:pPr>
        <w:pStyle w:val="1"/>
        <w:shd w:val="clear" w:color="auto" w:fill="auto"/>
        <w:spacing w:line="276" w:lineRule="auto"/>
        <w:ind w:left="20" w:right="20" w:firstLine="560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>ВНИМАНИЮ АССОЦИАЦИЙ И ОРГАНИЗАЦИЙ РОЗНИЧНОЙ ТОРГОВЛИ ТАБАЧНЫХ ИЗДЕЛИЙ!</w:t>
      </w:r>
    </w:p>
    <w:p w:rsidR="005F1AB2" w:rsidRPr="009566F3" w:rsidRDefault="005F1AB2" w:rsidP="009566F3">
      <w:pPr>
        <w:pStyle w:val="1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9566F3">
        <w:rPr>
          <w:color w:val="000000"/>
          <w:sz w:val="28"/>
          <w:szCs w:val="28"/>
          <w:lang w:eastAsia="ru-RU" w:bidi="ru-RU"/>
        </w:rPr>
        <w:t>В соответствии с пунктом 3 постановления Правительства Российской Федерации от 28 февраля 2019 г. № 224 «Об утверждении Правил маркировки табачной продукции средством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- Постановление, Правила, инфо</w:t>
      </w:r>
      <w:r w:rsidR="009566F3">
        <w:rPr>
          <w:color w:val="000000"/>
          <w:sz w:val="28"/>
          <w:szCs w:val="28"/>
          <w:lang w:eastAsia="ru-RU" w:bidi="ru-RU"/>
        </w:rPr>
        <w:t xml:space="preserve">рмационная система мониторинга), </w:t>
      </w:r>
      <w:r w:rsidRPr="009566F3">
        <w:rPr>
          <w:color w:val="000000"/>
          <w:sz w:val="28"/>
          <w:szCs w:val="28"/>
          <w:lang w:eastAsia="ru-RU" w:bidi="ru-RU"/>
        </w:rPr>
        <w:t>с 1 июля 2019 г</w:t>
      </w:r>
      <w:r w:rsidR="009566F3">
        <w:rPr>
          <w:color w:val="000000"/>
          <w:sz w:val="28"/>
          <w:szCs w:val="28"/>
          <w:lang w:eastAsia="ru-RU" w:bidi="ru-RU"/>
        </w:rPr>
        <w:t>ода</w:t>
      </w:r>
      <w:r w:rsidRPr="009566F3">
        <w:rPr>
          <w:color w:val="000000"/>
          <w:sz w:val="28"/>
          <w:szCs w:val="28"/>
          <w:lang w:eastAsia="ru-RU" w:bidi="ru-RU"/>
        </w:rPr>
        <w:t xml:space="preserve"> участники оборота сигарет и папирос, осуществляющие розничную</w:t>
      </w:r>
      <w:proofErr w:type="gramEnd"/>
      <w:r w:rsidRPr="009566F3">
        <w:rPr>
          <w:color w:val="000000"/>
          <w:sz w:val="28"/>
          <w:szCs w:val="28"/>
          <w:lang w:eastAsia="ru-RU" w:bidi="ru-RU"/>
        </w:rPr>
        <w:t xml:space="preserve">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5F1AB2" w:rsidRPr="009566F3" w:rsidRDefault="005F1AB2" w:rsidP="009566F3">
      <w:pPr>
        <w:pStyle w:val="1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r w:rsidRPr="009566F3">
        <w:rPr>
          <w:color w:val="000000"/>
          <w:sz w:val="28"/>
          <w:szCs w:val="28"/>
          <w:lang w:eastAsia="ru-RU" w:bidi="ru-RU"/>
        </w:rPr>
        <w:t>Кроме того, в соответствии с подпунктом «г» пункта 4 Постановления с 1 июля 2019 г.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5F1AB2" w:rsidRPr="009566F3" w:rsidRDefault="005F1AB2" w:rsidP="009566F3">
      <w:pPr>
        <w:pStyle w:val="1"/>
        <w:shd w:val="clear" w:color="auto" w:fill="auto"/>
        <w:spacing w:line="276" w:lineRule="auto"/>
        <w:ind w:left="20" w:right="20" w:firstLine="560"/>
        <w:jc w:val="both"/>
        <w:rPr>
          <w:b/>
          <w:sz w:val="28"/>
          <w:szCs w:val="28"/>
        </w:rPr>
      </w:pPr>
      <w:proofErr w:type="gramStart"/>
      <w:r w:rsidRPr="009566F3">
        <w:rPr>
          <w:color w:val="000000"/>
          <w:sz w:val="28"/>
          <w:szCs w:val="28"/>
          <w:lang w:eastAsia="ru-RU" w:bidi="ru-RU"/>
        </w:rPr>
        <w:t xml:space="preserve">Согласно подпункту «г» пункта 5 и подпункта «г» пункта 6 Постановления и положениям Правил </w:t>
      </w:r>
      <w:r w:rsidRPr="009566F3">
        <w:rPr>
          <w:b/>
          <w:color w:val="000000"/>
          <w:sz w:val="28"/>
          <w:szCs w:val="28"/>
          <w:u w:val="single"/>
          <w:lang w:eastAsia="ru-RU" w:bidi="ru-RU"/>
        </w:rPr>
        <w:t>с 1 июля 2020 г.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документа, подписанного усиленными квалифицированными цифровыми подписями продавца и покупателя.</w:t>
      </w:r>
      <w:proofErr w:type="gramEnd"/>
    </w:p>
    <w:p w:rsidR="00D92276" w:rsidRPr="009566F3" w:rsidRDefault="005F1AB2" w:rsidP="009566F3">
      <w:pPr>
        <w:pStyle w:val="1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r w:rsidRPr="009566F3">
        <w:rPr>
          <w:color w:val="000000"/>
          <w:sz w:val="28"/>
          <w:szCs w:val="28"/>
          <w:lang w:eastAsia="ru-RU" w:bidi="ru-RU"/>
        </w:rPr>
        <w:t xml:space="preserve">Необходимая информация для работы с продукцией, маркированной средствами идентификации, располагается в открытом доступе </w:t>
      </w:r>
      <w:proofErr w:type="gramStart"/>
      <w:r w:rsidRPr="009566F3">
        <w:rPr>
          <w:color w:val="000000"/>
          <w:sz w:val="28"/>
          <w:szCs w:val="28"/>
          <w:lang w:eastAsia="ru-RU" w:bidi="ru-RU"/>
        </w:rPr>
        <w:t>на</w:t>
      </w:r>
      <w:proofErr w:type="gramEnd"/>
      <w:r w:rsidRPr="009566F3">
        <w:rPr>
          <w:color w:val="000000"/>
          <w:sz w:val="28"/>
          <w:szCs w:val="28"/>
          <w:lang w:eastAsia="ru-RU" w:bidi="ru-RU"/>
        </w:rPr>
        <w:t xml:space="preserve"> официальном </w:t>
      </w:r>
      <w:proofErr w:type="gramStart"/>
      <w:r w:rsidRPr="009566F3">
        <w:rPr>
          <w:color w:val="000000"/>
          <w:sz w:val="28"/>
          <w:szCs w:val="28"/>
          <w:lang w:eastAsia="ru-RU" w:bidi="ru-RU"/>
        </w:rPr>
        <w:t>сайте</w:t>
      </w:r>
      <w:proofErr w:type="gramEnd"/>
      <w:r w:rsidRPr="009566F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566F3">
        <w:rPr>
          <w:color w:val="000000"/>
          <w:sz w:val="28"/>
          <w:szCs w:val="28"/>
          <w:lang w:eastAsia="ru-RU" w:bidi="ru-RU"/>
        </w:rPr>
        <w:t>Минпромторга</w:t>
      </w:r>
      <w:proofErr w:type="spellEnd"/>
      <w:r w:rsidRPr="009566F3">
        <w:rPr>
          <w:color w:val="000000"/>
          <w:sz w:val="28"/>
          <w:szCs w:val="28"/>
          <w:lang w:eastAsia="ru-RU" w:bidi="ru-RU"/>
        </w:rPr>
        <w:t xml:space="preserve"> России, а также ООО «Оператор-ЦРПТ», являющегося оператором информационной системы мониторинга, утвержденным </w:t>
      </w:r>
      <w:r w:rsidR="009566F3">
        <w:rPr>
          <w:color w:val="000000"/>
          <w:sz w:val="28"/>
          <w:szCs w:val="28"/>
          <w:lang w:eastAsia="ru-RU" w:bidi="ru-RU"/>
        </w:rPr>
        <w:t>р</w:t>
      </w:r>
      <w:r w:rsidRPr="009566F3">
        <w:rPr>
          <w:color w:val="000000"/>
          <w:sz w:val="28"/>
          <w:szCs w:val="28"/>
          <w:lang w:eastAsia="ru-RU" w:bidi="ru-RU"/>
        </w:rPr>
        <w:t>аспоряжением Правительства Российской Федерации от 3 апреля 2019 №620-р,</w:t>
      </w:r>
      <w:r w:rsidR="009566F3">
        <w:rPr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по адресу: </w:t>
      </w:r>
      <w:hyperlink r:id="rId6" w:history="1">
        <w:r w:rsidR="009566F3" w:rsidRPr="00830B04">
          <w:rPr>
            <w:rStyle w:val="a4"/>
            <w:sz w:val="28"/>
            <w:szCs w:val="28"/>
            <w:lang w:val="en-US" w:eastAsia="ru-RU" w:bidi="ru-RU"/>
          </w:rPr>
          <w:t>https</w:t>
        </w:r>
        <w:r w:rsidR="009566F3" w:rsidRPr="00830B04">
          <w:rPr>
            <w:rStyle w:val="a4"/>
            <w:sz w:val="28"/>
            <w:szCs w:val="28"/>
            <w:lang w:eastAsia="ru-RU" w:bidi="ru-RU"/>
          </w:rPr>
          <w:t>://честныйзнак.рф</w:t>
        </w:r>
      </w:hyperlink>
      <w:r w:rsidR="009566F3">
        <w:rPr>
          <w:color w:val="000000"/>
          <w:sz w:val="28"/>
          <w:szCs w:val="28"/>
          <w:lang w:eastAsia="ru-RU" w:bidi="ru-RU"/>
        </w:rPr>
        <w:t xml:space="preserve">.   </w:t>
      </w:r>
    </w:p>
    <w:sectPr w:rsidR="00D92276" w:rsidRPr="009566F3" w:rsidSect="003C5560">
      <w:pgSz w:w="11909" w:h="16834"/>
      <w:pgMar w:top="568" w:right="569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ED"/>
    <w:rsid w:val="003C5560"/>
    <w:rsid w:val="005F1AB2"/>
    <w:rsid w:val="009566F3"/>
    <w:rsid w:val="00A631ED"/>
    <w:rsid w:val="00D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1A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F1AB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9566F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1A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F1AB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9566F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user</cp:lastModifiedBy>
  <cp:revision>3</cp:revision>
  <dcterms:created xsi:type="dcterms:W3CDTF">2020-03-16T09:41:00Z</dcterms:created>
  <dcterms:modified xsi:type="dcterms:W3CDTF">2020-03-16T13:45:00Z</dcterms:modified>
</cp:coreProperties>
</file>